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4470" w14:textId="77777777" w:rsidR="00392351" w:rsidRPr="00012D44" w:rsidRDefault="00392351" w:rsidP="00392351">
      <w:pPr>
        <w:ind w:left="1620" w:hanging="1620"/>
        <w:jc w:val="center"/>
        <w:rPr>
          <w:rFonts w:eastAsia="標楷體"/>
          <w:b/>
          <w:sz w:val="72"/>
          <w:szCs w:val="72"/>
        </w:rPr>
      </w:pPr>
      <w:r w:rsidRPr="00012D44">
        <w:rPr>
          <w:rFonts w:eastAsia="標楷體" w:hint="eastAsia"/>
          <w:b/>
          <w:sz w:val="72"/>
          <w:szCs w:val="72"/>
        </w:rPr>
        <w:t>研討會論文格式</w:t>
      </w:r>
    </w:p>
    <w:p w14:paraId="0789789F" w14:textId="77777777" w:rsidR="00392351" w:rsidRDefault="00392351" w:rsidP="00392351">
      <w:pPr>
        <w:rPr>
          <w:rFonts w:eastAsia="標楷體"/>
          <w:sz w:val="28"/>
          <w:szCs w:val="28"/>
        </w:rPr>
      </w:pPr>
    </w:p>
    <w:p w14:paraId="3FE53006" w14:textId="77777777" w:rsidR="00392351" w:rsidRPr="00E473B6" w:rsidRDefault="00392351" w:rsidP="00392351">
      <w:pPr>
        <w:ind w:left="1620" w:hanging="1620"/>
        <w:jc w:val="center"/>
        <w:rPr>
          <w:rFonts w:eastAsia="標楷體"/>
          <w:sz w:val="32"/>
          <w:szCs w:val="32"/>
        </w:rPr>
      </w:pPr>
      <w:r w:rsidRPr="00E473B6">
        <w:rPr>
          <w:rFonts w:eastAsia="標楷體"/>
          <w:b/>
          <w:sz w:val="32"/>
          <w:szCs w:val="32"/>
        </w:rPr>
        <w:t>論文標題</w:t>
      </w:r>
      <w:r w:rsidRPr="00E473B6">
        <w:rPr>
          <w:rFonts w:eastAsia="標楷體"/>
          <w:b/>
          <w:sz w:val="32"/>
          <w:szCs w:val="32"/>
        </w:rPr>
        <w:t xml:space="preserve"> (16</w:t>
      </w:r>
      <w:r w:rsidRPr="00E473B6">
        <w:rPr>
          <w:rFonts w:eastAsia="標楷體"/>
          <w:b/>
          <w:sz w:val="32"/>
          <w:szCs w:val="32"/>
        </w:rPr>
        <w:t>號字粗體</w:t>
      </w:r>
      <w:r w:rsidRPr="00E473B6">
        <w:rPr>
          <w:rFonts w:eastAsia="標楷體"/>
          <w:b/>
          <w:sz w:val="32"/>
          <w:szCs w:val="32"/>
        </w:rPr>
        <w:t>)</w:t>
      </w:r>
    </w:p>
    <w:p w14:paraId="56701BDD" w14:textId="77777777" w:rsidR="00392351" w:rsidRPr="00BB56BC" w:rsidRDefault="00392351" w:rsidP="00392351">
      <w:pPr>
        <w:spacing w:line="360" w:lineRule="auto"/>
        <w:rPr>
          <w:rFonts w:eastAsia="標楷體"/>
        </w:rPr>
      </w:pPr>
    </w:p>
    <w:p w14:paraId="25E9C447" w14:textId="77777777" w:rsidR="00392351" w:rsidRPr="00E473B6" w:rsidRDefault="00392351" w:rsidP="00392351">
      <w:pPr>
        <w:spacing w:line="360" w:lineRule="auto"/>
        <w:jc w:val="center"/>
        <w:rPr>
          <w:rFonts w:eastAsia="標楷體"/>
          <w:szCs w:val="24"/>
        </w:rPr>
      </w:pPr>
      <w:r w:rsidRPr="00E473B6">
        <w:rPr>
          <w:rFonts w:eastAsia="標楷體"/>
          <w:b/>
          <w:szCs w:val="24"/>
        </w:rPr>
        <w:t>作者姓名</w:t>
      </w:r>
      <w:r w:rsidRPr="00E473B6">
        <w:rPr>
          <w:rStyle w:val="ad"/>
          <w:rFonts w:eastAsia="標楷體"/>
          <w:b/>
          <w:szCs w:val="24"/>
        </w:rPr>
        <w:footnoteReference w:id="1"/>
      </w:r>
      <w:r w:rsidRPr="00E473B6">
        <w:rPr>
          <w:rFonts w:eastAsia="標楷體"/>
          <w:b/>
          <w:szCs w:val="24"/>
        </w:rPr>
        <w:t xml:space="preserve"> (12</w:t>
      </w:r>
      <w:r w:rsidRPr="00E473B6">
        <w:rPr>
          <w:rFonts w:eastAsia="標楷體"/>
          <w:b/>
          <w:szCs w:val="24"/>
        </w:rPr>
        <w:t>號字粗體</w:t>
      </w:r>
      <w:r w:rsidRPr="00E473B6">
        <w:rPr>
          <w:rFonts w:eastAsia="標楷體"/>
          <w:b/>
          <w:szCs w:val="24"/>
        </w:rPr>
        <w:t>)</w:t>
      </w:r>
    </w:p>
    <w:p w14:paraId="141BAD37" w14:textId="77777777" w:rsidR="00392351" w:rsidRPr="00E473B6" w:rsidRDefault="00392351" w:rsidP="00392351">
      <w:pPr>
        <w:spacing w:line="360" w:lineRule="auto"/>
        <w:jc w:val="center"/>
        <w:rPr>
          <w:rFonts w:eastAsia="標楷體"/>
          <w:szCs w:val="24"/>
        </w:rPr>
      </w:pPr>
      <w:r w:rsidRPr="00E473B6">
        <w:rPr>
          <w:rFonts w:eastAsia="標楷體"/>
          <w:szCs w:val="24"/>
        </w:rPr>
        <w:t>服務單位</w:t>
      </w:r>
      <w:r w:rsidRPr="00E473B6">
        <w:rPr>
          <w:rFonts w:eastAsia="標楷體"/>
          <w:szCs w:val="24"/>
        </w:rPr>
        <w:t xml:space="preserve"> (12</w:t>
      </w:r>
      <w:r w:rsidRPr="00E473B6">
        <w:rPr>
          <w:rFonts w:eastAsia="標楷體"/>
          <w:szCs w:val="24"/>
        </w:rPr>
        <w:t>號字</w:t>
      </w:r>
      <w:r w:rsidRPr="00E473B6">
        <w:rPr>
          <w:rFonts w:eastAsia="標楷體"/>
          <w:szCs w:val="24"/>
        </w:rPr>
        <w:t>)</w:t>
      </w:r>
    </w:p>
    <w:p w14:paraId="04D0CD28" w14:textId="77777777" w:rsidR="00392351" w:rsidRPr="00E473B6" w:rsidRDefault="00392351" w:rsidP="00392351">
      <w:pPr>
        <w:spacing w:line="360" w:lineRule="auto"/>
        <w:jc w:val="center"/>
        <w:rPr>
          <w:rFonts w:eastAsia="標楷體"/>
          <w:szCs w:val="24"/>
        </w:rPr>
      </w:pPr>
      <w:r w:rsidRPr="00E473B6">
        <w:rPr>
          <w:rFonts w:eastAsia="標楷體"/>
          <w:szCs w:val="24"/>
        </w:rPr>
        <w:t>E-mail</w:t>
      </w:r>
      <w:r w:rsidRPr="00E473B6">
        <w:rPr>
          <w:rFonts w:eastAsia="標楷體"/>
          <w:szCs w:val="24"/>
        </w:rPr>
        <w:t>帳號</w:t>
      </w:r>
      <w:r w:rsidRPr="00E473B6">
        <w:rPr>
          <w:rFonts w:eastAsia="標楷體"/>
          <w:szCs w:val="24"/>
        </w:rPr>
        <w:t xml:space="preserve"> (12</w:t>
      </w:r>
      <w:r w:rsidRPr="00E473B6">
        <w:rPr>
          <w:rFonts w:eastAsia="標楷體"/>
          <w:szCs w:val="24"/>
        </w:rPr>
        <w:t>號字</w:t>
      </w:r>
      <w:r w:rsidRPr="00E473B6">
        <w:rPr>
          <w:rFonts w:eastAsia="標楷體"/>
          <w:szCs w:val="24"/>
        </w:rPr>
        <w:t>)</w:t>
      </w:r>
    </w:p>
    <w:p w14:paraId="595B3785" w14:textId="77777777" w:rsidR="00392351" w:rsidRPr="00BB56BC" w:rsidRDefault="00392351" w:rsidP="00392351">
      <w:pPr>
        <w:spacing w:line="360" w:lineRule="auto"/>
        <w:ind w:right="-17"/>
        <w:jc w:val="both"/>
        <w:rPr>
          <w:rFonts w:eastAsia="標楷體"/>
          <w:b/>
        </w:rPr>
      </w:pPr>
    </w:p>
    <w:p w14:paraId="1B6DC7CE" w14:textId="77777777" w:rsidR="00392351" w:rsidRPr="00E473B6" w:rsidRDefault="00392351" w:rsidP="00392351">
      <w:pPr>
        <w:spacing w:line="360" w:lineRule="auto"/>
        <w:ind w:left="653" w:right="-17" w:hangingChars="272" w:hanging="653"/>
        <w:jc w:val="center"/>
        <w:rPr>
          <w:rFonts w:eastAsia="標楷體"/>
          <w:b/>
          <w:szCs w:val="24"/>
        </w:rPr>
      </w:pPr>
      <w:r w:rsidRPr="00E473B6">
        <w:rPr>
          <w:rFonts w:eastAsia="標楷體"/>
          <w:b/>
          <w:szCs w:val="24"/>
        </w:rPr>
        <w:t>摘要</w:t>
      </w:r>
      <w:r w:rsidRPr="00E473B6">
        <w:rPr>
          <w:rFonts w:eastAsia="標楷體"/>
          <w:b/>
          <w:szCs w:val="24"/>
        </w:rPr>
        <w:t xml:space="preserve"> (Abstract)</w:t>
      </w:r>
    </w:p>
    <w:p w14:paraId="5D96DF2F" w14:textId="77777777" w:rsidR="00392351" w:rsidRPr="00C1164B" w:rsidRDefault="00392351" w:rsidP="00392351">
      <w:pPr>
        <w:spacing w:line="360" w:lineRule="auto"/>
        <w:ind w:left="653" w:right="-15" w:hangingChars="272" w:hanging="653"/>
        <w:jc w:val="center"/>
        <w:rPr>
          <w:rFonts w:eastAsia="標楷體"/>
          <w:szCs w:val="24"/>
        </w:rPr>
      </w:pPr>
    </w:p>
    <w:p w14:paraId="7FFCF47F" w14:textId="77777777" w:rsidR="00392351" w:rsidRPr="00E473B6" w:rsidRDefault="00392351" w:rsidP="00392351">
      <w:pPr>
        <w:spacing w:line="360" w:lineRule="auto"/>
        <w:ind w:right="-17" w:firstLineChars="200" w:firstLine="480"/>
        <w:jc w:val="both"/>
        <w:rPr>
          <w:rFonts w:eastAsia="標楷體"/>
          <w:szCs w:val="24"/>
        </w:rPr>
      </w:pPr>
      <w:r w:rsidRPr="00E473B6">
        <w:rPr>
          <w:rFonts w:eastAsia="標楷體"/>
          <w:szCs w:val="24"/>
        </w:rPr>
        <w:t>中文摘要以標楷體</w:t>
      </w:r>
      <w:r w:rsidRPr="00E473B6">
        <w:rPr>
          <w:rFonts w:eastAsia="標楷體"/>
          <w:szCs w:val="24"/>
        </w:rPr>
        <w:t>(</w:t>
      </w:r>
      <w:r w:rsidRPr="00E473B6">
        <w:rPr>
          <w:rFonts w:eastAsia="標楷體"/>
          <w:szCs w:val="24"/>
        </w:rPr>
        <w:t>英文摘要以</w:t>
      </w:r>
      <w:r w:rsidRPr="00E473B6">
        <w:rPr>
          <w:rFonts w:eastAsia="標楷體"/>
          <w:szCs w:val="24"/>
        </w:rPr>
        <w:t>Times New Roman)12</w:t>
      </w:r>
      <w:r w:rsidRPr="00E473B6">
        <w:rPr>
          <w:rFonts w:eastAsia="標楷體"/>
          <w:szCs w:val="24"/>
        </w:rPr>
        <w:t>號字編輯。原則上不分段落，簡述問題背景與動機、研究目的、研究方法與分析工具、實證研究主要結果與貢獻等。摘要以不超過</w:t>
      </w:r>
      <w:r w:rsidRPr="00E473B6">
        <w:rPr>
          <w:rFonts w:eastAsia="標楷體"/>
          <w:szCs w:val="24"/>
        </w:rPr>
        <w:t>3</w:t>
      </w:r>
      <w:r>
        <w:rPr>
          <w:rFonts w:eastAsia="標楷體" w:hint="eastAsia"/>
          <w:szCs w:val="24"/>
        </w:rPr>
        <w:t>5</w:t>
      </w:r>
      <w:r w:rsidRPr="00E473B6">
        <w:rPr>
          <w:rFonts w:eastAsia="標楷體"/>
          <w:szCs w:val="24"/>
        </w:rPr>
        <w:t>0</w:t>
      </w:r>
      <w:r w:rsidRPr="00E473B6">
        <w:rPr>
          <w:rFonts w:eastAsia="標楷體"/>
          <w:szCs w:val="24"/>
        </w:rPr>
        <w:t>字為原則。</w:t>
      </w:r>
    </w:p>
    <w:p w14:paraId="263CB7F4" w14:textId="77777777" w:rsidR="00392351" w:rsidRPr="00C1164B" w:rsidRDefault="00392351" w:rsidP="00392351">
      <w:pPr>
        <w:spacing w:line="360" w:lineRule="auto"/>
        <w:ind w:right="-15" w:firstLineChars="200" w:firstLine="480"/>
        <w:jc w:val="both"/>
        <w:rPr>
          <w:rFonts w:eastAsia="標楷體"/>
          <w:szCs w:val="24"/>
        </w:rPr>
      </w:pPr>
    </w:p>
    <w:p w14:paraId="0269E363" w14:textId="77777777" w:rsidR="00392351" w:rsidRPr="00E473B6" w:rsidRDefault="00392351" w:rsidP="00392351">
      <w:pPr>
        <w:spacing w:line="360" w:lineRule="auto"/>
        <w:ind w:right="-15"/>
        <w:jc w:val="both"/>
        <w:rPr>
          <w:rFonts w:eastAsia="標楷體"/>
          <w:szCs w:val="24"/>
        </w:rPr>
      </w:pPr>
      <w:r w:rsidRPr="00E473B6">
        <w:rPr>
          <w:rFonts w:eastAsia="標楷體"/>
          <w:b/>
          <w:szCs w:val="24"/>
        </w:rPr>
        <w:t>關鍵詞</w:t>
      </w:r>
      <w:r w:rsidRPr="00E473B6">
        <w:rPr>
          <w:rFonts w:eastAsia="標楷體"/>
          <w:b/>
          <w:szCs w:val="24"/>
        </w:rPr>
        <w:t>(Keywords)</w:t>
      </w:r>
      <w:r w:rsidRPr="00E473B6">
        <w:rPr>
          <w:rFonts w:eastAsia="標楷體"/>
          <w:b/>
          <w:szCs w:val="24"/>
        </w:rPr>
        <w:t>：</w:t>
      </w:r>
      <w:r w:rsidRPr="00E473B6">
        <w:rPr>
          <w:rFonts w:eastAsia="標楷體"/>
          <w:b/>
          <w:szCs w:val="24"/>
        </w:rPr>
        <w:t xml:space="preserve"> 12</w:t>
      </w:r>
      <w:r w:rsidRPr="00E473B6">
        <w:rPr>
          <w:rFonts w:eastAsia="標楷體"/>
          <w:b/>
          <w:szCs w:val="24"/>
        </w:rPr>
        <w:t>號字粗體，至多五組關鍵詞</w:t>
      </w:r>
    </w:p>
    <w:p w14:paraId="3344F4FA" w14:textId="77777777" w:rsidR="00392351" w:rsidRPr="00BB56BC" w:rsidRDefault="00392351" w:rsidP="00392351">
      <w:pPr>
        <w:spacing w:line="360" w:lineRule="auto"/>
        <w:jc w:val="center"/>
        <w:rPr>
          <w:rFonts w:eastAsia="標楷體"/>
        </w:rPr>
      </w:pPr>
    </w:p>
    <w:p w14:paraId="7776F482" w14:textId="77777777" w:rsidR="00392351" w:rsidRPr="00E473B6" w:rsidRDefault="00392351" w:rsidP="00392351">
      <w:pPr>
        <w:numPr>
          <w:ilvl w:val="0"/>
          <w:numId w:val="4"/>
        </w:numPr>
        <w:spacing w:line="360" w:lineRule="auto"/>
        <w:jc w:val="center"/>
        <w:rPr>
          <w:rFonts w:eastAsia="標楷體"/>
          <w:sz w:val="28"/>
          <w:szCs w:val="28"/>
        </w:rPr>
      </w:pPr>
      <w:r w:rsidRPr="00E473B6">
        <w:rPr>
          <w:rFonts w:eastAsia="標楷體"/>
          <w:b/>
          <w:sz w:val="28"/>
          <w:szCs w:val="28"/>
        </w:rPr>
        <w:t>章節</w:t>
      </w:r>
    </w:p>
    <w:p w14:paraId="298F2054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 w:rsidRPr="00C1164B">
        <w:rPr>
          <w:rFonts w:eastAsia="標楷體" w:hint="eastAsia"/>
          <w:b/>
          <w:szCs w:val="24"/>
        </w:rPr>
        <w:t xml:space="preserve">1.1 </w:t>
      </w:r>
      <w:r>
        <w:rPr>
          <w:rFonts w:eastAsia="標楷體" w:hint="eastAsia"/>
          <w:szCs w:val="24"/>
        </w:rPr>
        <w:t>投稿論文若</w:t>
      </w:r>
      <w:r w:rsidRPr="00BB56BC">
        <w:rPr>
          <w:rFonts w:eastAsia="標楷體"/>
          <w:szCs w:val="24"/>
        </w:rPr>
        <w:t>以中文撰文，章節之標號如下</w:t>
      </w:r>
      <w:r w:rsidRPr="00BB56BC">
        <w:rPr>
          <w:rFonts w:eastAsia="標楷體"/>
          <w:szCs w:val="24"/>
        </w:rPr>
        <w:t>:</w:t>
      </w:r>
    </w:p>
    <w:p w14:paraId="72D80F27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>壹、緒論</w:t>
      </w:r>
    </w:p>
    <w:p w14:paraId="65CA46CC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>貳、</w:t>
      </w:r>
    </w:p>
    <w:p w14:paraId="1C0AF53A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 xml:space="preserve">    </w:t>
      </w:r>
      <w:r w:rsidRPr="00BB56BC">
        <w:rPr>
          <w:rFonts w:eastAsia="標楷體"/>
          <w:szCs w:val="24"/>
        </w:rPr>
        <w:t>一、</w:t>
      </w:r>
    </w:p>
    <w:p w14:paraId="6B6E61DF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 xml:space="preserve">        (</w:t>
      </w:r>
      <w:r w:rsidRPr="00BB56BC">
        <w:rPr>
          <w:rFonts w:eastAsia="標楷體"/>
          <w:szCs w:val="24"/>
        </w:rPr>
        <w:t>一</w:t>
      </w:r>
      <w:r w:rsidRPr="00BB56BC">
        <w:rPr>
          <w:rFonts w:eastAsia="標楷體"/>
          <w:szCs w:val="24"/>
        </w:rPr>
        <w:t xml:space="preserve">) </w:t>
      </w:r>
    </w:p>
    <w:p w14:paraId="04ADA3DF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 xml:space="preserve">             1.</w:t>
      </w:r>
    </w:p>
    <w:p w14:paraId="14745F3B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lastRenderedPageBreak/>
        <w:t xml:space="preserve">               (1)</w:t>
      </w:r>
    </w:p>
    <w:p w14:paraId="4F761D45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 w:rsidRPr="00C1164B">
        <w:rPr>
          <w:rFonts w:eastAsia="標楷體" w:hint="eastAsia"/>
          <w:b/>
          <w:szCs w:val="24"/>
        </w:rPr>
        <w:t>1.</w:t>
      </w:r>
      <w:r>
        <w:rPr>
          <w:rFonts w:eastAsia="標楷體" w:hint="eastAsia"/>
          <w:b/>
          <w:szCs w:val="24"/>
        </w:rPr>
        <w:t>2</w:t>
      </w:r>
      <w:r w:rsidRPr="00C1164B">
        <w:rPr>
          <w:rFonts w:eastAsia="標楷體" w:hint="eastAsia"/>
          <w:b/>
          <w:szCs w:val="24"/>
        </w:rPr>
        <w:t xml:space="preserve"> </w:t>
      </w:r>
      <w:r>
        <w:rPr>
          <w:rFonts w:eastAsia="標楷體" w:hint="eastAsia"/>
          <w:szCs w:val="24"/>
        </w:rPr>
        <w:t>投稿論文若</w:t>
      </w:r>
      <w:r w:rsidRPr="00BB56BC">
        <w:rPr>
          <w:rFonts w:eastAsia="標楷體"/>
          <w:szCs w:val="24"/>
        </w:rPr>
        <w:t>以英文撰文，章節之標號如下</w:t>
      </w:r>
      <w:r w:rsidRPr="00BB56BC">
        <w:rPr>
          <w:rFonts w:eastAsia="標楷體"/>
          <w:szCs w:val="24"/>
        </w:rPr>
        <w:t>:</w:t>
      </w:r>
    </w:p>
    <w:p w14:paraId="014DBACF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>1.</w:t>
      </w:r>
    </w:p>
    <w:p w14:paraId="1E044967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>2.</w:t>
      </w:r>
    </w:p>
    <w:p w14:paraId="2580C2B9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 xml:space="preserve">   2.1</w:t>
      </w:r>
    </w:p>
    <w:p w14:paraId="57BAEB11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 xml:space="preserve">        2.1.1</w:t>
      </w:r>
    </w:p>
    <w:p w14:paraId="38D8C1AE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</w:p>
    <w:p w14:paraId="6E8B11EA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本文</w:t>
      </w:r>
      <w:r w:rsidRPr="00BB56BC">
        <w:rPr>
          <w:rFonts w:eastAsia="標楷體"/>
          <w:szCs w:val="24"/>
        </w:rPr>
        <w:t>大標題為</w:t>
      </w:r>
      <w:r w:rsidRPr="00BB56BC">
        <w:rPr>
          <w:rFonts w:eastAsia="標楷體"/>
          <w:szCs w:val="24"/>
        </w:rPr>
        <w:t>14</w:t>
      </w:r>
      <w:r w:rsidRPr="00BB56BC">
        <w:rPr>
          <w:rFonts w:eastAsia="標楷體"/>
          <w:szCs w:val="24"/>
        </w:rPr>
        <w:t>號字粗體，置中對齊；次標題為</w:t>
      </w:r>
      <w:r w:rsidRPr="00BB56BC">
        <w:rPr>
          <w:rFonts w:eastAsia="標楷體"/>
          <w:szCs w:val="24"/>
        </w:rPr>
        <w:t>12</w:t>
      </w:r>
      <w:r w:rsidRPr="00BB56BC">
        <w:rPr>
          <w:rFonts w:eastAsia="標楷體"/>
          <w:szCs w:val="24"/>
        </w:rPr>
        <w:t>號字，靠左對齊。</w:t>
      </w:r>
    </w:p>
    <w:p w14:paraId="683B38D0" w14:textId="77777777" w:rsidR="00392351" w:rsidRPr="00BB56BC" w:rsidRDefault="00392351" w:rsidP="00392351">
      <w:pPr>
        <w:spacing w:line="360" w:lineRule="auto"/>
        <w:jc w:val="both"/>
        <w:rPr>
          <w:rFonts w:eastAsia="標楷體"/>
          <w:b/>
          <w:szCs w:val="24"/>
        </w:rPr>
      </w:pPr>
    </w:p>
    <w:p w14:paraId="42FF78AD" w14:textId="77777777" w:rsidR="00392351" w:rsidRPr="00E473B6" w:rsidRDefault="00392351" w:rsidP="00392351">
      <w:pPr>
        <w:numPr>
          <w:ilvl w:val="0"/>
          <w:numId w:val="4"/>
        </w:numPr>
        <w:spacing w:line="360" w:lineRule="auto"/>
        <w:jc w:val="center"/>
        <w:rPr>
          <w:rFonts w:eastAsia="標楷體"/>
          <w:b/>
          <w:sz w:val="28"/>
          <w:szCs w:val="28"/>
        </w:rPr>
      </w:pPr>
      <w:r w:rsidRPr="00E473B6">
        <w:rPr>
          <w:rFonts w:eastAsia="標楷體"/>
          <w:b/>
          <w:sz w:val="28"/>
          <w:szCs w:val="28"/>
        </w:rPr>
        <w:t>本文編輯</w:t>
      </w:r>
    </w:p>
    <w:p w14:paraId="5DC55B04" w14:textId="77777777" w:rsidR="00392351" w:rsidRPr="00012D44" w:rsidRDefault="00392351" w:rsidP="00392351">
      <w:pPr>
        <w:spacing w:line="360" w:lineRule="auto"/>
        <w:ind w:firstLineChars="200" w:firstLine="480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>本研討會接受中文或英文全文論文，中文請採用標楷體</w:t>
      </w:r>
      <w:r w:rsidRPr="00BB56BC">
        <w:rPr>
          <w:rFonts w:eastAsia="標楷體"/>
          <w:szCs w:val="24"/>
        </w:rPr>
        <w:t>12</w:t>
      </w:r>
      <w:r w:rsidRPr="00BB56BC">
        <w:rPr>
          <w:rFonts w:eastAsia="標楷體"/>
          <w:szCs w:val="24"/>
        </w:rPr>
        <w:t>號字、英文請採用</w:t>
      </w:r>
      <w:r w:rsidRPr="00BB56BC">
        <w:rPr>
          <w:rFonts w:eastAsia="標楷體"/>
          <w:szCs w:val="24"/>
        </w:rPr>
        <w:t>Times New Roman</w:t>
      </w:r>
      <w:r>
        <w:rPr>
          <w:rFonts w:eastAsia="標楷體" w:hint="eastAsia"/>
          <w:szCs w:val="24"/>
        </w:rPr>
        <w:t xml:space="preserve"> </w:t>
      </w:r>
      <w:r w:rsidRPr="00BB56BC">
        <w:rPr>
          <w:rFonts w:eastAsia="標楷體"/>
          <w:szCs w:val="24"/>
        </w:rPr>
        <w:t>12</w:t>
      </w:r>
      <w:r w:rsidRPr="00BB56BC">
        <w:rPr>
          <w:rFonts w:eastAsia="標楷體"/>
          <w:szCs w:val="24"/>
        </w:rPr>
        <w:t>號字、單欄方式編輯。所有表格</w:t>
      </w:r>
      <w:r w:rsidRPr="00BB56BC">
        <w:rPr>
          <w:rFonts w:eastAsia="標楷體"/>
          <w:szCs w:val="24"/>
        </w:rPr>
        <w:t>(Tables)</w:t>
      </w:r>
      <w:r w:rsidRPr="00BB56BC">
        <w:rPr>
          <w:rFonts w:eastAsia="標楷體"/>
          <w:szCs w:val="24"/>
        </w:rPr>
        <w:t>及插圖</w:t>
      </w:r>
      <w:r w:rsidRPr="00BB56BC">
        <w:rPr>
          <w:rFonts w:eastAsia="標楷體"/>
          <w:szCs w:val="24"/>
        </w:rPr>
        <w:t>(Figures)</w:t>
      </w:r>
      <w:r w:rsidRPr="00BB56BC">
        <w:rPr>
          <w:rFonts w:eastAsia="標楷體"/>
          <w:szCs w:val="24"/>
        </w:rPr>
        <w:t>均須依序編號並且以置中對齊方式置於本文之適當位置。表頭標題置於表格正上方、插圖標題置於圖形正下方，圖表編號一律以阿拉伯數字表之。</w:t>
      </w:r>
    </w:p>
    <w:p w14:paraId="77417DF1" w14:textId="77777777" w:rsidR="00392351" w:rsidRPr="00E473B6" w:rsidRDefault="00392351" w:rsidP="00392351">
      <w:pPr>
        <w:numPr>
          <w:ilvl w:val="0"/>
          <w:numId w:val="4"/>
        </w:numPr>
        <w:spacing w:line="360" w:lineRule="auto"/>
        <w:jc w:val="center"/>
        <w:rPr>
          <w:rFonts w:eastAsia="標楷體"/>
          <w:b/>
          <w:sz w:val="28"/>
          <w:szCs w:val="28"/>
        </w:rPr>
      </w:pPr>
      <w:r w:rsidRPr="00E473B6">
        <w:rPr>
          <w:rFonts w:eastAsia="標楷體"/>
          <w:b/>
          <w:sz w:val="28"/>
          <w:szCs w:val="28"/>
        </w:rPr>
        <w:t>數學式</w:t>
      </w:r>
    </w:p>
    <w:p w14:paraId="2689906C" w14:textId="77777777" w:rsidR="00392351" w:rsidRPr="00BB56BC" w:rsidRDefault="00392351" w:rsidP="00392351">
      <w:pPr>
        <w:spacing w:line="360" w:lineRule="auto"/>
        <w:ind w:firstLineChars="200" w:firstLine="480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>所有的數學式皆須另立一行及左邊縮排</w:t>
      </w:r>
      <w:r w:rsidRPr="00BB56BC">
        <w:rPr>
          <w:rFonts w:eastAsia="標楷體"/>
          <w:szCs w:val="24"/>
        </w:rPr>
        <w:t>2</w:t>
      </w:r>
      <w:r w:rsidRPr="00BB56BC">
        <w:rPr>
          <w:rFonts w:eastAsia="標楷體"/>
          <w:szCs w:val="24"/>
        </w:rPr>
        <w:t>個字元的方式表達，並且依照本文中出現之順序給予編號：</w:t>
      </w:r>
    </w:p>
    <w:p w14:paraId="06763B1B" w14:textId="77777777" w:rsidR="00392351" w:rsidRPr="00012D44" w:rsidRDefault="004B6A84" w:rsidP="00392351">
      <w:pPr>
        <w:pStyle w:val="MTDisplayEquation"/>
        <w:tabs>
          <w:tab w:val="clear" w:pos="4240"/>
        </w:tabs>
        <w:spacing w:line="360" w:lineRule="auto"/>
        <w:ind w:firstLineChars="200" w:firstLine="480"/>
        <w:jc w:val="left"/>
        <w:rPr>
          <w:rFonts w:eastAsia="標楷體"/>
        </w:rPr>
      </w:pPr>
      <w:r w:rsidRPr="00BB56BC">
        <w:rPr>
          <w:noProof/>
          <w:position w:val="-28"/>
        </w:rPr>
        <w:object w:dxaOrig="1820" w:dyaOrig="660" w14:anchorId="0BF27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2pt;height:33pt" o:ole="">
            <v:imagedata r:id="rId7" o:title=""/>
          </v:shape>
          <o:OLEObject Type="Embed" ProgID="Equation.DSMT4" ShapeID="_x0000_i1025" DrawAspect="Content" ObjectID="_1836393646" r:id="rId8"/>
        </w:object>
      </w:r>
      <w:r w:rsidR="00392351" w:rsidRPr="00BB56BC">
        <w:t xml:space="preserve">                                                   (1)</w:t>
      </w:r>
    </w:p>
    <w:p w14:paraId="00C6334F" w14:textId="77777777" w:rsidR="00392351" w:rsidRPr="00E473B6" w:rsidRDefault="00392351" w:rsidP="00392351">
      <w:pPr>
        <w:numPr>
          <w:ilvl w:val="0"/>
          <w:numId w:val="4"/>
        </w:numPr>
        <w:spacing w:line="360" w:lineRule="auto"/>
        <w:jc w:val="center"/>
        <w:rPr>
          <w:rFonts w:eastAsia="標楷體"/>
          <w:b/>
          <w:sz w:val="28"/>
          <w:szCs w:val="28"/>
        </w:rPr>
      </w:pPr>
      <w:r w:rsidRPr="00E473B6">
        <w:rPr>
          <w:rFonts w:eastAsia="標楷體"/>
          <w:b/>
          <w:sz w:val="28"/>
          <w:szCs w:val="28"/>
        </w:rPr>
        <w:t>間距</w:t>
      </w:r>
    </w:p>
    <w:p w14:paraId="4EAB0F87" w14:textId="77777777" w:rsidR="00392351" w:rsidRDefault="00392351" w:rsidP="00392351">
      <w:pPr>
        <w:spacing w:line="360" w:lineRule="auto"/>
        <w:ind w:firstLineChars="200" w:firstLine="480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>論文全文每一頁上、下保留</w:t>
      </w:r>
      <w:r w:rsidRPr="00BB56BC">
        <w:rPr>
          <w:rFonts w:eastAsia="標楷體"/>
          <w:szCs w:val="24"/>
        </w:rPr>
        <w:t>2.54</w:t>
      </w:r>
      <w:r w:rsidRPr="00BB56BC">
        <w:rPr>
          <w:rFonts w:eastAsia="標楷體"/>
          <w:szCs w:val="24"/>
        </w:rPr>
        <w:t>公分，左、右保留</w:t>
      </w:r>
      <w:r w:rsidRPr="00BB56BC">
        <w:rPr>
          <w:rFonts w:eastAsia="標楷體"/>
          <w:szCs w:val="24"/>
        </w:rPr>
        <w:t>3.17</w:t>
      </w:r>
      <w:r w:rsidRPr="00BB56BC">
        <w:rPr>
          <w:rFonts w:eastAsia="標楷體"/>
          <w:szCs w:val="24"/>
        </w:rPr>
        <w:t>公分的邊界，每一段落與前後段落的間距皆設定為零，行距設定為</w:t>
      </w:r>
      <w:r w:rsidRPr="00BB56BC">
        <w:rPr>
          <w:rFonts w:eastAsia="標楷體"/>
          <w:szCs w:val="24"/>
        </w:rPr>
        <w:t>1.5</w:t>
      </w:r>
      <w:r w:rsidRPr="00BB56BC">
        <w:rPr>
          <w:rFonts w:eastAsia="標楷體"/>
          <w:szCs w:val="24"/>
        </w:rPr>
        <w:t>倍行高。主要段落</w:t>
      </w:r>
      <w:r w:rsidRPr="00BB56BC">
        <w:rPr>
          <w:rFonts w:eastAsia="標楷體"/>
          <w:szCs w:val="24"/>
        </w:rPr>
        <w:t>(1,2,…)</w:t>
      </w:r>
      <w:r w:rsidRPr="00BB56BC">
        <w:rPr>
          <w:rFonts w:eastAsia="標楷體"/>
          <w:szCs w:val="24"/>
        </w:rPr>
        <w:t>與次要段落</w:t>
      </w:r>
      <w:r w:rsidRPr="00BB56BC">
        <w:rPr>
          <w:rFonts w:eastAsia="標楷體"/>
          <w:szCs w:val="24"/>
        </w:rPr>
        <w:t>(2.1, 2.2, …)</w:t>
      </w:r>
      <w:r w:rsidRPr="00BB56BC">
        <w:rPr>
          <w:rFonts w:eastAsia="標楷體"/>
          <w:szCs w:val="24"/>
        </w:rPr>
        <w:t>之間距為空一行，每一段落之起始空兩格。</w:t>
      </w:r>
    </w:p>
    <w:p w14:paraId="137F7FDE" w14:textId="77777777" w:rsidR="005A33DA" w:rsidRPr="00012D44" w:rsidRDefault="005A33DA" w:rsidP="00392351">
      <w:pPr>
        <w:spacing w:line="360" w:lineRule="auto"/>
        <w:ind w:firstLineChars="200" w:firstLine="480"/>
        <w:jc w:val="both"/>
        <w:rPr>
          <w:rFonts w:eastAsia="標楷體"/>
          <w:szCs w:val="24"/>
        </w:rPr>
      </w:pPr>
    </w:p>
    <w:p w14:paraId="1D593414" w14:textId="77777777" w:rsidR="00392351" w:rsidRPr="00E473B6" w:rsidRDefault="00392351" w:rsidP="00392351">
      <w:pPr>
        <w:numPr>
          <w:ilvl w:val="0"/>
          <w:numId w:val="4"/>
        </w:numPr>
        <w:spacing w:line="360" w:lineRule="auto"/>
        <w:jc w:val="center"/>
        <w:rPr>
          <w:rFonts w:eastAsia="標楷體"/>
          <w:sz w:val="28"/>
          <w:szCs w:val="28"/>
        </w:rPr>
      </w:pPr>
      <w:r w:rsidRPr="00E473B6">
        <w:rPr>
          <w:rFonts w:eastAsia="標楷體"/>
          <w:b/>
          <w:sz w:val="28"/>
          <w:szCs w:val="28"/>
        </w:rPr>
        <w:lastRenderedPageBreak/>
        <w:t>頁數限制</w:t>
      </w:r>
    </w:p>
    <w:p w14:paraId="022FA13C" w14:textId="7D40D568" w:rsidR="00392351" w:rsidRPr="00A022CD" w:rsidRDefault="00392351" w:rsidP="00392351">
      <w:pPr>
        <w:spacing w:line="360" w:lineRule="auto"/>
        <w:ind w:firstLineChars="200" w:firstLine="480"/>
        <w:jc w:val="both"/>
        <w:rPr>
          <w:rFonts w:eastAsia="標楷體"/>
          <w:color w:val="3366FF"/>
          <w:szCs w:val="24"/>
        </w:rPr>
      </w:pPr>
      <w:r w:rsidRPr="00BB56BC">
        <w:rPr>
          <w:rFonts w:eastAsia="標楷體"/>
          <w:szCs w:val="24"/>
        </w:rPr>
        <w:t>論文全文以</w:t>
      </w:r>
      <w:r w:rsidRPr="00BB56BC">
        <w:rPr>
          <w:rFonts w:eastAsia="標楷體"/>
          <w:szCs w:val="24"/>
        </w:rPr>
        <w:t>A4</w:t>
      </w:r>
      <w:r w:rsidRPr="00BB56BC">
        <w:rPr>
          <w:rFonts w:eastAsia="標楷體"/>
          <w:szCs w:val="24"/>
        </w:rPr>
        <w:t>紙張</w:t>
      </w:r>
      <w:r>
        <w:rPr>
          <w:rFonts w:eastAsia="標楷體" w:hint="eastAsia"/>
          <w:szCs w:val="24"/>
        </w:rPr>
        <w:t>15</w:t>
      </w:r>
      <w:r w:rsidRPr="00BB56BC">
        <w:rPr>
          <w:rFonts w:eastAsia="標楷體"/>
          <w:szCs w:val="24"/>
        </w:rPr>
        <w:t>頁</w:t>
      </w:r>
      <w:r>
        <w:rPr>
          <w:rFonts w:eastAsia="標楷體" w:hint="eastAsia"/>
          <w:szCs w:val="24"/>
        </w:rPr>
        <w:t>以內</w:t>
      </w:r>
      <w:r w:rsidRPr="00BB56BC">
        <w:rPr>
          <w:rFonts w:eastAsia="標楷體"/>
          <w:szCs w:val="24"/>
        </w:rPr>
        <w:t>為原則，每一頁請插入頁碼，編輯完成請以</w:t>
      </w:r>
      <w:r w:rsidRPr="00BB56BC">
        <w:rPr>
          <w:rFonts w:eastAsia="標楷體"/>
          <w:szCs w:val="24"/>
        </w:rPr>
        <w:t>Word</w:t>
      </w:r>
      <w:r w:rsidRPr="00BB56BC">
        <w:rPr>
          <w:rFonts w:eastAsia="標楷體"/>
          <w:szCs w:val="24"/>
        </w:rPr>
        <w:t>格式電子檔</w:t>
      </w:r>
      <w:r w:rsidRPr="00BB56BC">
        <w:rPr>
          <w:rFonts w:eastAsia="標楷體"/>
          <w:szCs w:val="24"/>
        </w:rPr>
        <w:t>(</w:t>
      </w:r>
      <w:r w:rsidRPr="00BB56BC">
        <w:rPr>
          <w:rFonts w:eastAsia="標楷體"/>
          <w:szCs w:val="24"/>
        </w:rPr>
        <w:t>檔名請以第一作者全名命名，例如：王大明</w:t>
      </w:r>
      <w:r w:rsidRPr="00BB56BC">
        <w:rPr>
          <w:rFonts w:eastAsia="標楷體"/>
          <w:szCs w:val="24"/>
        </w:rPr>
        <w:t>.doc)E-mail</w:t>
      </w:r>
      <w:r w:rsidRPr="00BB56BC">
        <w:rPr>
          <w:rFonts w:eastAsia="標楷體"/>
          <w:szCs w:val="24"/>
        </w:rPr>
        <w:t>至</w:t>
      </w:r>
      <w:r w:rsidRPr="005F6216">
        <w:rPr>
          <w:rFonts w:eastAsia="標楷體" w:hint="eastAsia"/>
          <w:b/>
          <w:szCs w:val="24"/>
        </w:rPr>
        <w:t>中華科技大學</w:t>
      </w:r>
      <w:r w:rsidR="00CB4B96">
        <w:rPr>
          <w:rFonts w:eastAsia="標楷體" w:hint="eastAsia"/>
          <w:b/>
          <w:szCs w:val="24"/>
        </w:rPr>
        <w:t>行銷</w:t>
      </w:r>
      <w:r w:rsidR="00A22AF9" w:rsidRPr="005F6216">
        <w:rPr>
          <w:rFonts w:eastAsia="標楷體" w:hint="eastAsia"/>
          <w:b/>
          <w:szCs w:val="24"/>
        </w:rPr>
        <w:t>與</w:t>
      </w:r>
      <w:r w:rsidR="00CB4B96">
        <w:rPr>
          <w:rFonts w:eastAsia="標楷體" w:hint="eastAsia"/>
          <w:b/>
          <w:szCs w:val="24"/>
        </w:rPr>
        <w:t>流通管理</w:t>
      </w:r>
      <w:r w:rsidRPr="005F6216">
        <w:rPr>
          <w:rFonts w:eastAsia="標楷體"/>
          <w:b/>
          <w:szCs w:val="24"/>
        </w:rPr>
        <w:t>系</w:t>
      </w:r>
      <w:r w:rsidR="00BE3F9F">
        <w:rPr>
          <w:rFonts w:eastAsia="標楷體" w:hint="eastAsia"/>
          <w:b/>
          <w:szCs w:val="24"/>
        </w:rPr>
        <w:t>陳薏如老師</w:t>
      </w:r>
      <w:r w:rsidR="005F6216">
        <w:rPr>
          <w:rFonts w:eastAsia="標楷體" w:hint="eastAsia"/>
          <w:b/>
          <w:szCs w:val="24"/>
        </w:rPr>
        <w:t>(</w:t>
      </w:r>
      <w:r w:rsidRPr="00264050">
        <w:rPr>
          <w:rFonts w:eastAsia="標楷體"/>
          <w:szCs w:val="24"/>
        </w:rPr>
        <w:t xml:space="preserve"> </w:t>
      </w:r>
      <w:r w:rsidRPr="00264050">
        <w:rPr>
          <w:rFonts w:eastAsia="標楷體" w:hint="eastAsia"/>
          <w:szCs w:val="24"/>
        </w:rPr>
        <w:t>E-mail:</w:t>
      </w:r>
      <w:bookmarkStart w:id="0" w:name="_Hlk225780850"/>
      <w:r w:rsidRPr="00264050">
        <w:rPr>
          <w:rFonts w:eastAsia="標楷體" w:hint="eastAsia"/>
          <w:szCs w:val="24"/>
        </w:rPr>
        <w:t xml:space="preserve"> </w:t>
      </w:r>
      <w:bookmarkEnd w:id="0"/>
      <w:r w:rsidR="00BE3F9F">
        <w:rPr>
          <w:rFonts w:eastAsia="標楷體"/>
          <w:szCs w:val="24"/>
        </w:rPr>
        <w:fldChar w:fldCharType="begin"/>
      </w:r>
      <w:r w:rsidR="00BE3F9F">
        <w:rPr>
          <w:rFonts w:eastAsia="標楷體"/>
          <w:szCs w:val="24"/>
        </w:rPr>
        <w:instrText xml:space="preserve"> HYPERLINK "mailto:cindichen@cc.cust.edu.tw" </w:instrText>
      </w:r>
      <w:r w:rsidR="00BE3F9F">
        <w:rPr>
          <w:rFonts w:eastAsia="標楷體"/>
          <w:szCs w:val="24"/>
        </w:rPr>
        <w:fldChar w:fldCharType="separate"/>
      </w:r>
      <w:r w:rsidR="00BE3F9F">
        <w:rPr>
          <w:rStyle w:val="a4"/>
          <w:rFonts w:eastAsia="標楷體"/>
          <w:szCs w:val="24"/>
        </w:rPr>
        <w:t>cindichen@cc.cust.edu.tw</w:t>
      </w:r>
      <w:r w:rsidR="00BE3F9F">
        <w:rPr>
          <w:rFonts w:eastAsia="標楷體"/>
          <w:szCs w:val="24"/>
        </w:rPr>
        <w:fldChar w:fldCharType="end"/>
      </w:r>
      <w:r w:rsidR="005F6216" w:rsidRPr="005F6216">
        <w:rPr>
          <w:rFonts w:eastAsia="標楷體" w:hint="eastAsia"/>
          <w:b/>
          <w:szCs w:val="24"/>
        </w:rPr>
        <w:t>)</w:t>
      </w:r>
      <w:r w:rsidRPr="00BB56BC">
        <w:rPr>
          <w:rFonts w:eastAsia="標楷體"/>
          <w:szCs w:val="24"/>
        </w:rPr>
        <w:t>。</w:t>
      </w:r>
      <w:r w:rsidRPr="00DF0A48">
        <w:rPr>
          <w:rFonts w:eastAsia="標楷體"/>
          <w:color w:val="FF0000"/>
          <w:szCs w:val="24"/>
        </w:rPr>
        <w:t>請勿以</w:t>
      </w:r>
      <w:r w:rsidRPr="00DF0A48">
        <w:rPr>
          <w:rFonts w:eastAsia="標楷體"/>
          <w:color w:val="FF0000"/>
          <w:szCs w:val="24"/>
        </w:rPr>
        <w:t>pdf</w:t>
      </w:r>
      <w:r w:rsidRPr="00DF0A48">
        <w:rPr>
          <w:rFonts w:eastAsia="標楷體"/>
          <w:color w:val="FF0000"/>
          <w:szCs w:val="24"/>
        </w:rPr>
        <w:t>或其他檔案格式寄送，以方便彙整製作論文集。</w:t>
      </w:r>
    </w:p>
    <w:p w14:paraId="78493696" w14:textId="77777777" w:rsidR="00392351" w:rsidRPr="00E473B6" w:rsidRDefault="00392351" w:rsidP="00392351">
      <w:pPr>
        <w:numPr>
          <w:ilvl w:val="0"/>
          <w:numId w:val="4"/>
        </w:numPr>
        <w:spacing w:line="360" w:lineRule="auto"/>
        <w:jc w:val="center"/>
        <w:rPr>
          <w:rFonts w:eastAsia="標楷體"/>
          <w:sz w:val="28"/>
          <w:szCs w:val="28"/>
        </w:rPr>
      </w:pPr>
      <w:r w:rsidRPr="00E473B6">
        <w:rPr>
          <w:rFonts w:eastAsia="標楷體"/>
          <w:b/>
          <w:sz w:val="28"/>
          <w:szCs w:val="28"/>
        </w:rPr>
        <w:t>參考文獻</w:t>
      </w:r>
    </w:p>
    <w:p w14:paraId="2BC016C0" w14:textId="77777777" w:rsidR="00392351" w:rsidRPr="00BB56BC" w:rsidRDefault="00392351" w:rsidP="00392351">
      <w:pPr>
        <w:spacing w:line="360" w:lineRule="auto"/>
        <w:ind w:firstLineChars="200" w:firstLine="480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>本文中所有引述到的文獻</w:t>
      </w:r>
      <w:r w:rsidRPr="00BB56BC">
        <w:rPr>
          <w:rFonts w:eastAsia="標楷體"/>
          <w:szCs w:val="24"/>
        </w:rPr>
        <w:t>(</w:t>
      </w:r>
      <w:r w:rsidRPr="00BB56BC">
        <w:rPr>
          <w:rFonts w:eastAsia="標楷體"/>
          <w:szCs w:val="24"/>
        </w:rPr>
        <w:t>包括書籍、期刊、研討會、雜誌等論文</w:t>
      </w:r>
      <w:r w:rsidRPr="00BB56BC">
        <w:rPr>
          <w:rFonts w:eastAsia="標楷體"/>
          <w:szCs w:val="24"/>
        </w:rPr>
        <w:t>)</w:t>
      </w:r>
      <w:r w:rsidRPr="00BB56BC">
        <w:rPr>
          <w:rFonts w:eastAsia="標楷體"/>
          <w:szCs w:val="24"/>
        </w:rPr>
        <w:t>都必須編入參考文獻中，以尊重智慧財產及學術倫理，本文中</w:t>
      </w:r>
      <w:r>
        <w:rPr>
          <w:rFonts w:eastAsia="標楷體" w:hint="eastAsia"/>
          <w:szCs w:val="24"/>
        </w:rPr>
        <w:t>英文</w:t>
      </w:r>
      <w:r w:rsidRPr="00BB56BC">
        <w:rPr>
          <w:rFonts w:eastAsia="標楷體"/>
          <w:szCs w:val="24"/>
        </w:rPr>
        <w:t>文獻</w:t>
      </w:r>
      <w:r>
        <w:rPr>
          <w:rFonts w:eastAsia="標楷體" w:hint="eastAsia"/>
          <w:szCs w:val="24"/>
        </w:rPr>
        <w:t>之</w:t>
      </w:r>
      <w:r w:rsidRPr="00BB56BC">
        <w:rPr>
          <w:rFonts w:eastAsia="標楷體"/>
          <w:szCs w:val="24"/>
        </w:rPr>
        <w:t>表達方式僅需列</w:t>
      </w:r>
      <w:r>
        <w:rPr>
          <w:rFonts w:eastAsia="標楷體" w:hint="eastAsia"/>
          <w:szCs w:val="24"/>
        </w:rPr>
        <w:t>出</w:t>
      </w:r>
      <w:r w:rsidRPr="00BB56BC">
        <w:rPr>
          <w:rFonts w:eastAsia="標楷體"/>
          <w:szCs w:val="24"/>
        </w:rPr>
        <w:t>作者姓氏及年份，例如</w:t>
      </w:r>
      <w:proofErr w:type="spellStart"/>
      <w:r w:rsidRPr="00BB56BC">
        <w:rPr>
          <w:rFonts w:eastAsia="標楷體"/>
          <w:szCs w:val="24"/>
        </w:rPr>
        <w:t>Saaty</w:t>
      </w:r>
      <w:proofErr w:type="spellEnd"/>
      <w:r w:rsidRPr="00BB56BC">
        <w:rPr>
          <w:rFonts w:eastAsia="標楷體"/>
          <w:szCs w:val="24"/>
        </w:rPr>
        <w:t xml:space="preserve"> (1994); </w:t>
      </w:r>
      <w:proofErr w:type="spellStart"/>
      <w:r w:rsidRPr="00BB56BC">
        <w:rPr>
          <w:rFonts w:eastAsia="標楷體"/>
          <w:szCs w:val="24"/>
        </w:rPr>
        <w:t>Wedley</w:t>
      </w:r>
      <w:proofErr w:type="spellEnd"/>
      <w:r w:rsidRPr="00BB56BC">
        <w:rPr>
          <w:rFonts w:eastAsia="標楷體"/>
          <w:szCs w:val="24"/>
        </w:rPr>
        <w:t xml:space="preserve">, </w:t>
      </w:r>
      <w:proofErr w:type="spellStart"/>
      <w:r w:rsidRPr="00BB56BC">
        <w:rPr>
          <w:rFonts w:eastAsia="標楷體"/>
          <w:szCs w:val="24"/>
        </w:rPr>
        <w:t>Schoner</w:t>
      </w:r>
      <w:proofErr w:type="spellEnd"/>
      <w:r w:rsidRPr="00BB56BC">
        <w:rPr>
          <w:rFonts w:eastAsia="標楷體"/>
          <w:szCs w:val="24"/>
        </w:rPr>
        <w:t xml:space="preserve"> and Choo (1993)</w:t>
      </w:r>
      <w:r w:rsidRPr="00BB56BC">
        <w:rPr>
          <w:rFonts w:eastAsia="標楷體"/>
          <w:szCs w:val="24"/>
        </w:rPr>
        <w:t>。參考文獻的表達順序為先列中文文獻、後列英文文獻方式；不論是中文文獻或英文文獻，皆須以作者姓氏為排序。範例如下：</w:t>
      </w:r>
    </w:p>
    <w:p w14:paraId="033590B5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</w:p>
    <w:p w14:paraId="38FD11C6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>中文文獻</w:t>
      </w:r>
      <w:r w:rsidRPr="00BB56BC">
        <w:rPr>
          <w:rFonts w:eastAsia="標楷體"/>
          <w:szCs w:val="24"/>
        </w:rPr>
        <w:t>:</w:t>
      </w:r>
    </w:p>
    <w:p w14:paraId="5F9F9E3D" w14:textId="77777777" w:rsidR="00392351" w:rsidRPr="00BB56BC" w:rsidRDefault="00392351" w:rsidP="00392351">
      <w:pPr>
        <w:numPr>
          <w:ilvl w:val="0"/>
          <w:numId w:val="5"/>
        </w:numPr>
        <w:tabs>
          <w:tab w:val="left" w:pos="567"/>
        </w:tabs>
        <w:spacing w:line="360" w:lineRule="auto"/>
        <w:ind w:left="566" w:hangingChars="236" w:hanging="566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>周賓凰、邱湘靈</w:t>
      </w:r>
      <w:r w:rsidRPr="00BB56BC">
        <w:rPr>
          <w:rFonts w:eastAsia="標楷體"/>
          <w:szCs w:val="24"/>
        </w:rPr>
        <w:t>(1996)</w:t>
      </w:r>
      <w:r w:rsidRPr="00BB56BC">
        <w:rPr>
          <w:rFonts w:eastAsia="標楷體"/>
          <w:szCs w:val="24"/>
        </w:rPr>
        <w:t>，「美國亞太地區國際型共同基金績效之評估」，證券市場發展季刊，第</w:t>
      </w:r>
      <w:r w:rsidRPr="00BB56BC">
        <w:rPr>
          <w:rFonts w:eastAsia="標楷體"/>
          <w:szCs w:val="24"/>
        </w:rPr>
        <w:t>8</w:t>
      </w:r>
      <w:r w:rsidRPr="00BB56BC">
        <w:rPr>
          <w:rFonts w:eastAsia="標楷體"/>
          <w:szCs w:val="24"/>
        </w:rPr>
        <w:t>卷第</w:t>
      </w:r>
      <w:r w:rsidRPr="00BB56BC">
        <w:rPr>
          <w:rFonts w:eastAsia="標楷體"/>
          <w:szCs w:val="24"/>
        </w:rPr>
        <w:t>3</w:t>
      </w:r>
      <w:r w:rsidRPr="00BB56BC">
        <w:rPr>
          <w:rFonts w:eastAsia="標楷體"/>
          <w:szCs w:val="24"/>
        </w:rPr>
        <w:t>期，</w:t>
      </w:r>
      <w:r w:rsidRPr="00BB56BC">
        <w:rPr>
          <w:rFonts w:eastAsia="標楷體"/>
          <w:szCs w:val="24"/>
        </w:rPr>
        <w:t>117-128</w:t>
      </w:r>
      <w:r w:rsidRPr="00BB56BC">
        <w:rPr>
          <w:rFonts w:eastAsia="標楷體"/>
          <w:szCs w:val="24"/>
        </w:rPr>
        <w:t>。</w:t>
      </w:r>
    </w:p>
    <w:p w14:paraId="09867BAE" w14:textId="77777777" w:rsidR="00392351" w:rsidRDefault="00392351" w:rsidP="00392351">
      <w:pPr>
        <w:numPr>
          <w:ilvl w:val="0"/>
          <w:numId w:val="5"/>
        </w:numPr>
        <w:tabs>
          <w:tab w:val="left" w:pos="567"/>
        </w:tabs>
        <w:spacing w:line="360" w:lineRule="auto"/>
        <w:ind w:left="566" w:hangingChars="236" w:hanging="566"/>
        <w:jc w:val="both"/>
        <w:rPr>
          <w:rFonts w:eastAsia="標楷體" w:hAnsi="標楷體"/>
          <w:color w:val="000000"/>
          <w:kern w:val="0"/>
        </w:rPr>
      </w:pPr>
      <w:r w:rsidRPr="008E130A">
        <w:rPr>
          <w:rFonts w:eastAsia="標楷體" w:hAnsi="標楷體"/>
          <w:color w:val="000000"/>
          <w:kern w:val="0"/>
        </w:rPr>
        <w:t>孟祥德（民</w:t>
      </w:r>
      <w:r w:rsidRPr="008E130A">
        <w:rPr>
          <w:rFonts w:eastAsia="標楷體"/>
          <w:color w:val="000000"/>
          <w:kern w:val="0"/>
        </w:rPr>
        <w:t>90</w:t>
      </w:r>
      <w:r w:rsidRPr="008E130A">
        <w:rPr>
          <w:rFonts w:eastAsia="標楷體" w:hAnsi="標楷體"/>
          <w:color w:val="000000"/>
          <w:kern w:val="0"/>
        </w:rPr>
        <w:t>），武器系統妥善率與後勤維修模擬模式之研究，第九屆國防學術研討會，頁</w:t>
      </w:r>
      <w:r w:rsidRPr="008E130A">
        <w:rPr>
          <w:rFonts w:eastAsia="標楷體"/>
          <w:color w:val="000000"/>
          <w:kern w:val="0"/>
        </w:rPr>
        <w:t>451-462</w:t>
      </w:r>
      <w:r w:rsidRPr="008E130A">
        <w:rPr>
          <w:rFonts w:eastAsia="標楷體" w:hAnsi="標楷體"/>
          <w:color w:val="000000"/>
          <w:kern w:val="0"/>
        </w:rPr>
        <w:t>。</w:t>
      </w:r>
    </w:p>
    <w:p w14:paraId="07437CCF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</w:p>
    <w:p w14:paraId="4317C653" w14:textId="77777777" w:rsidR="00392351" w:rsidRPr="00BB56BC" w:rsidRDefault="00392351" w:rsidP="00392351">
      <w:pPr>
        <w:spacing w:line="360" w:lineRule="auto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>英文文獻</w:t>
      </w:r>
    </w:p>
    <w:p w14:paraId="02202FAE" w14:textId="77777777" w:rsidR="00392351" w:rsidRPr="00BB56BC" w:rsidRDefault="00392351" w:rsidP="00392351">
      <w:pPr>
        <w:numPr>
          <w:ilvl w:val="0"/>
          <w:numId w:val="5"/>
        </w:numPr>
        <w:tabs>
          <w:tab w:val="left" w:pos="567"/>
        </w:tabs>
        <w:spacing w:line="360" w:lineRule="auto"/>
        <w:ind w:left="566" w:hangingChars="236" w:hanging="566"/>
        <w:jc w:val="both"/>
        <w:rPr>
          <w:rFonts w:eastAsia="標楷體"/>
          <w:szCs w:val="24"/>
        </w:rPr>
      </w:pPr>
      <w:proofErr w:type="spellStart"/>
      <w:r w:rsidRPr="00BB56BC">
        <w:rPr>
          <w:rFonts w:eastAsia="標楷體"/>
          <w:szCs w:val="24"/>
        </w:rPr>
        <w:t>Abboud</w:t>
      </w:r>
      <w:proofErr w:type="spellEnd"/>
      <w:r w:rsidRPr="00BB56BC">
        <w:rPr>
          <w:rFonts w:eastAsia="標楷體"/>
          <w:szCs w:val="24"/>
        </w:rPr>
        <w:t>, N.</w:t>
      </w:r>
      <w:r>
        <w:rPr>
          <w:rFonts w:eastAsia="標楷體" w:hint="eastAsia"/>
          <w:szCs w:val="24"/>
        </w:rPr>
        <w:t>M.,</w:t>
      </w:r>
      <w:r w:rsidRPr="00BB56BC">
        <w:rPr>
          <w:rFonts w:eastAsia="標楷體"/>
          <w:szCs w:val="24"/>
        </w:rPr>
        <w:t xml:space="preserve"> </w:t>
      </w:r>
      <w:proofErr w:type="spellStart"/>
      <w:r w:rsidRPr="00BB56BC">
        <w:rPr>
          <w:rFonts w:eastAsia="標楷體"/>
          <w:szCs w:val="24"/>
        </w:rPr>
        <w:t>Inuiguchi</w:t>
      </w:r>
      <w:proofErr w:type="spellEnd"/>
      <w:r w:rsidRPr="00BB56BC">
        <w:rPr>
          <w:rFonts w:eastAsia="標楷體"/>
          <w:szCs w:val="24"/>
        </w:rPr>
        <w:t xml:space="preserve">, M., </w:t>
      </w:r>
      <w:proofErr w:type="spellStart"/>
      <w:r w:rsidRPr="00BB56BC">
        <w:rPr>
          <w:rFonts w:eastAsia="標楷體"/>
          <w:szCs w:val="24"/>
        </w:rPr>
        <w:t>Sakawa</w:t>
      </w:r>
      <w:proofErr w:type="spellEnd"/>
      <w:r w:rsidRPr="00BB56BC">
        <w:rPr>
          <w:rFonts w:eastAsia="標楷體"/>
          <w:szCs w:val="24"/>
        </w:rPr>
        <w:t xml:space="preserve">, M. and </w:t>
      </w:r>
      <w:proofErr w:type="spellStart"/>
      <w:r w:rsidRPr="00BB56BC">
        <w:rPr>
          <w:rFonts w:eastAsia="標楷體"/>
          <w:szCs w:val="24"/>
        </w:rPr>
        <w:t>Uemura</w:t>
      </w:r>
      <w:proofErr w:type="spellEnd"/>
      <w:r w:rsidRPr="00BB56BC">
        <w:rPr>
          <w:rFonts w:eastAsia="標楷體"/>
          <w:szCs w:val="24"/>
        </w:rPr>
        <w:t xml:space="preserve">, Y. (1998), “Application of Genetic Annealing to a Fuzzy Manpower Allocation”, </w:t>
      </w:r>
      <w:r w:rsidRPr="00BB56BC">
        <w:rPr>
          <w:rFonts w:eastAsia="標楷體"/>
          <w:i/>
          <w:szCs w:val="24"/>
        </w:rPr>
        <w:t>Journal of Japan Society for Fuzzy Theory and System</w:t>
      </w:r>
      <w:r w:rsidRPr="00BB56BC">
        <w:rPr>
          <w:rFonts w:eastAsia="標楷體"/>
          <w:szCs w:val="24"/>
        </w:rPr>
        <w:t>, 10(1): 98-107.</w:t>
      </w:r>
    </w:p>
    <w:p w14:paraId="27D1CB4D" w14:textId="77777777" w:rsidR="00392351" w:rsidRPr="00BB56BC" w:rsidRDefault="00392351" w:rsidP="00392351">
      <w:pPr>
        <w:numPr>
          <w:ilvl w:val="0"/>
          <w:numId w:val="5"/>
        </w:numPr>
        <w:tabs>
          <w:tab w:val="left" w:pos="567"/>
        </w:tabs>
        <w:spacing w:line="360" w:lineRule="auto"/>
        <w:ind w:left="566" w:hangingChars="236" w:hanging="566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 xml:space="preserve">Goldberg, D.E. (1989), </w:t>
      </w:r>
      <w:r w:rsidRPr="00BB56BC">
        <w:rPr>
          <w:rFonts w:eastAsia="標楷體"/>
          <w:i/>
          <w:szCs w:val="24"/>
        </w:rPr>
        <w:t>Genetic Algorithm in search, Optimization and Machine Learning</w:t>
      </w:r>
      <w:r w:rsidRPr="00BB56BC">
        <w:rPr>
          <w:rFonts w:eastAsia="標楷體"/>
          <w:szCs w:val="24"/>
        </w:rPr>
        <w:t>, Addison Wesley.</w:t>
      </w:r>
    </w:p>
    <w:p w14:paraId="36711F71" w14:textId="77777777" w:rsidR="00392351" w:rsidRPr="00BB56BC" w:rsidRDefault="00392351" w:rsidP="00392351">
      <w:pPr>
        <w:numPr>
          <w:ilvl w:val="0"/>
          <w:numId w:val="5"/>
        </w:numPr>
        <w:tabs>
          <w:tab w:val="left" w:pos="567"/>
        </w:tabs>
        <w:spacing w:line="360" w:lineRule="auto"/>
        <w:ind w:left="566" w:hangingChars="236" w:hanging="566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 xml:space="preserve">Li, R.J. and Lee, E.S. (1990a), “Fuzzy Approaches De Novo Programs”, </w:t>
      </w:r>
      <w:r w:rsidRPr="00BB56BC">
        <w:rPr>
          <w:rFonts w:eastAsia="標楷體"/>
          <w:i/>
          <w:szCs w:val="24"/>
        </w:rPr>
        <w:t xml:space="preserve">Journal </w:t>
      </w:r>
      <w:r w:rsidRPr="00BB56BC">
        <w:rPr>
          <w:rFonts w:eastAsia="標楷體"/>
          <w:i/>
          <w:szCs w:val="24"/>
        </w:rPr>
        <w:lastRenderedPageBreak/>
        <w:t>of Mathematical Analysis and Application</w:t>
      </w:r>
      <w:r w:rsidRPr="00BB56BC">
        <w:rPr>
          <w:rFonts w:eastAsia="標楷體"/>
          <w:szCs w:val="24"/>
        </w:rPr>
        <w:t>, 153(1): 97-111.</w:t>
      </w:r>
    </w:p>
    <w:p w14:paraId="2CD0140F" w14:textId="77777777" w:rsidR="00392351" w:rsidRPr="00BB56BC" w:rsidRDefault="00392351" w:rsidP="00392351">
      <w:pPr>
        <w:numPr>
          <w:ilvl w:val="0"/>
          <w:numId w:val="5"/>
        </w:numPr>
        <w:tabs>
          <w:tab w:val="left" w:pos="567"/>
        </w:tabs>
        <w:spacing w:line="360" w:lineRule="auto"/>
        <w:ind w:left="566" w:hangingChars="236" w:hanging="566"/>
        <w:jc w:val="both"/>
        <w:rPr>
          <w:rFonts w:eastAsia="標楷體"/>
          <w:szCs w:val="24"/>
        </w:rPr>
      </w:pPr>
      <w:r w:rsidRPr="00BB56BC">
        <w:rPr>
          <w:rFonts w:eastAsia="標楷體"/>
          <w:szCs w:val="24"/>
        </w:rPr>
        <w:t xml:space="preserve">Li, R.J. and Lee, E.S. (1990b), “Multi-Criteria De Novo Programming with Fuzzy Parameters”, </w:t>
      </w:r>
      <w:r w:rsidRPr="00BB56BC">
        <w:rPr>
          <w:rFonts w:eastAsia="標楷體"/>
          <w:i/>
          <w:szCs w:val="24"/>
        </w:rPr>
        <w:t>Journal of Mathematical Analysis and Application</w:t>
      </w:r>
      <w:r w:rsidRPr="00BB56BC">
        <w:rPr>
          <w:rFonts w:eastAsia="標楷體"/>
          <w:szCs w:val="24"/>
        </w:rPr>
        <w:t>, 19(1): 13-20.</w:t>
      </w:r>
    </w:p>
    <w:p w14:paraId="459E4D67" w14:textId="77777777" w:rsidR="00392351" w:rsidRPr="00BB56BC" w:rsidRDefault="00392351" w:rsidP="00392351">
      <w:pPr>
        <w:numPr>
          <w:ilvl w:val="0"/>
          <w:numId w:val="5"/>
        </w:numPr>
        <w:tabs>
          <w:tab w:val="left" w:pos="567"/>
        </w:tabs>
        <w:spacing w:line="360" w:lineRule="auto"/>
        <w:ind w:left="566" w:hangingChars="236" w:hanging="566"/>
        <w:jc w:val="both"/>
        <w:rPr>
          <w:rFonts w:eastAsia="標楷體"/>
          <w:szCs w:val="24"/>
        </w:rPr>
      </w:pPr>
      <w:proofErr w:type="spellStart"/>
      <w:r w:rsidRPr="00BB56BC">
        <w:rPr>
          <w:rFonts w:eastAsia="標楷體"/>
          <w:szCs w:val="24"/>
        </w:rPr>
        <w:t>Zeleney</w:t>
      </w:r>
      <w:proofErr w:type="spellEnd"/>
      <w:r w:rsidRPr="00BB56BC">
        <w:rPr>
          <w:rFonts w:eastAsia="標楷體"/>
          <w:szCs w:val="24"/>
        </w:rPr>
        <w:t xml:space="preserve">, M. (1981), “ A Case Study in </w:t>
      </w:r>
      <w:proofErr w:type="spellStart"/>
      <w:r w:rsidRPr="00BB56BC">
        <w:rPr>
          <w:rFonts w:eastAsia="標楷體"/>
          <w:szCs w:val="24"/>
        </w:rPr>
        <w:t>Multiobjective</w:t>
      </w:r>
      <w:proofErr w:type="spellEnd"/>
      <w:r w:rsidRPr="00BB56BC">
        <w:rPr>
          <w:rFonts w:eastAsia="標楷體"/>
          <w:szCs w:val="24"/>
        </w:rPr>
        <w:t xml:space="preserve"> Design: De Novo Programming”, in </w:t>
      </w:r>
      <w:r w:rsidRPr="00BB56BC">
        <w:rPr>
          <w:rFonts w:eastAsia="標楷體"/>
          <w:i/>
          <w:szCs w:val="24"/>
          <w:u w:val="single"/>
        </w:rPr>
        <w:t>Multiple Criteria Analysis: Operational</w:t>
      </w:r>
      <w:r w:rsidRPr="00BB56BC">
        <w:rPr>
          <w:rFonts w:eastAsia="標楷體"/>
          <w:szCs w:val="24"/>
        </w:rPr>
        <w:t xml:space="preserve">, by Nijkamp, P. and </w:t>
      </w:r>
      <w:proofErr w:type="spellStart"/>
      <w:r w:rsidRPr="00BB56BC">
        <w:rPr>
          <w:rFonts w:eastAsia="標楷體"/>
          <w:szCs w:val="24"/>
        </w:rPr>
        <w:t>Spronr</w:t>
      </w:r>
      <w:proofErr w:type="spellEnd"/>
      <w:r w:rsidRPr="00BB56BC">
        <w:rPr>
          <w:rFonts w:eastAsia="標楷體"/>
          <w:szCs w:val="24"/>
        </w:rPr>
        <w:t>, J. (eds), pp. 37-51, Grower Publisher, Hampshire.</w:t>
      </w:r>
    </w:p>
    <w:p w14:paraId="650C4CF8" w14:textId="77777777" w:rsidR="00392351" w:rsidRPr="00082540" w:rsidRDefault="00392351" w:rsidP="00392351">
      <w:pPr>
        <w:numPr>
          <w:ilvl w:val="0"/>
          <w:numId w:val="5"/>
        </w:numPr>
        <w:tabs>
          <w:tab w:val="left" w:pos="567"/>
        </w:tabs>
        <w:spacing w:line="360" w:lineRule="auto"/>
        <w:ind w:left="566" w:hangingChars="236" w:hanging="566"/>
        <w:jc w:val="both"/>
      </w:pPr>
      <w:proofErr w:type="spellStart"/>
      <w:r w:rsidRPr="00BB56BC">
        <w:rPr>
          <w:rFonts w:eastAsia="標楷體"/>
          <w:szCs w:val="24"/>
        </w:rPr>
        <w:t>Zeleney</w:t>
      </w:r>
      <w:proofErr w:type="spellEnd"/>
      <w:r w:rsidRPr="00BB56BC">
        <w:rPr>
          <w:rFonts w:eastAsia="標楷體"/>
          <w:szCs w:val="24"/>
        </w:rPr>
        <w:t xml:space="preserve">, M. (1990), “Optimal Given System vs. Designing Optimal System: The De Novo Programming Approach”, </w:t>
      </w:r>
      <w:r w:rsidRPr="00BB56BC">
        <w:rPr>
          <w:rFonts w:eastAsia="標楷體"/>
          <w:i/>
          <w:iCs/>
          <w:szCs w:val="24"/>
        </w:rPr>
        <w:t>International Journal of General System</w:t>
      </w:r>
      <w:r w:rsidRPr="00BB56BC">
        <w:rPr>
          <w:rFonts w:eastAsia="標楷體"/>
          <w:szCs w:val="24"/>
        </w:rPr>
        <w:t>, 17(3): 295-307.</w:t>
      </w:r>
    </w:p>
    <w:p w14:paraId="23F1BD28" w14:textId="77777777" w:rsidR="00392351" w:rsidRPr="00392351" w:rsidRDefault="00392351" w:rsidP="00C301A8">
      <w:pPr>
        <w:ind w:leftChars="200" w:left="480"/>
        <w:rPr>
          <w:rFonts w:eastAsia="標楷體"/>
          <w:b/>
          <w:u w:val="single"/>
        </w:rPr>
      </w:pPr>
    </w:p>
    <w:sectPr w:rsidR="00392351" w:rsidRPr="00392351" w:rsidSect="00392351">
      <w:footerReference w:type="even" r:id="rId9"/>
      <w:footerReference w:type="default" r:id="rId10"/>
      <w:type w:val="continuous"/>
      <w:pgSz w:w="11906" w:h="16838" w:code="9"/>
      <w:pgMar w:top="1440" w:right="1797" w:bottom="1440" w:left="1797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245F" w14:textId="77777777" w:rsidR="00DC622D" w:rsidRDefault="00DC622D">
      <w:r>
        <w:separator/>
      </w:r>
    </w:p>
  </w:endnote>
  <w:endnote w:type="continuationSeparator" w:id="0">
    <w:p w14:paraId="5FFDE55F" w14:textId="77777777" w:rsidR="00DC622D" w:rsidRDefault="00DC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B970" w14:textId="77777777" w:rsidR="00AB6DED" w:rsidRDefault="00AB6D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65E383" w14:textId="77777777" w:rsidR="00AB6DED" w:rsidRDefault="00AB6D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7F53" w14:textId="77777777" w:rsidR="00AB6DED" w:rsidRDefault="00AB6DED">
    <w:pPr>
      <w:pStyle w:val="a5"/>
      <w:framePr w:wrap="around" w:vAnchor="text" w:hAnchor="margin" w:xAlign="center" w:y="1"/>
      <w:rPr>
        <w:rStyle w:val="a6"/>
      </w:rPr>
    </w:pPr>
  </w:p>
  <w:p w14:paraId="18CC5372" w14:textId="77777777" w:rsidR="00AB6DED" w:rsidRDefault="00AB6D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0718" w14:textId="77777777" w:rsidR="00DC622D" w:rsidRDefault="00DC622D">
      <w:r>
        <w:separator/>
      </w:r>
    </w:p>
  </w:footnote>
  <w:footnote w:type="continuationSeparator" w:id="0">
    <w:p w14:paraId="01FFA916" w14:textId="77777777" w:rsidR="00DC622D" w:rsidRDefault="00DC622D">
      <w:r>
        <w:continuationSeparator/>
      </w:r>
    </w:p>
  </w:footnote>
  <w:footnote w:id="1">
    <w:p w14:paraId="6004F76B" w14:textId="77777777" w:rsidR="00AB6DED" w:rsidRDefault="00AB6DED" w:rsidP="00392351">
      <w:pPr>
        <w:pStyle w:val="ab"/>
        <w:rPr>
          <w:rFonts w:ascii="標楷體" w:eastAsia="標楷體" w:hAnsi="標楷體"/>
          <w:lang w:eastAsia="zh-TW"/>
        </w:rPr>
      </w:pPr>
      <w:r>
        <w:rPr>
          <w:rStyle w:val="ad"/>
        </w:rPr>
        <w:footnoteRef/>
      </w:r>
      <w:r>
        <w:rPr>
          <w:lang w:eastAsia="zh-TW"/>
        </w:rPr>
        <w:t xml:space="preserve"> </w:t>
      </w:r>
      <w:r>
        <w:rPr>
          <w:rFonts w:ascii="標楷體" w:eastAsia="標楷體" w:hAnsi="標楷體" w:hint="eastAsia"/>
          <w:lang w:eastAsia="zh-TW"/>
        </w:rPr>
        <w:t>本註腳可加註通訊作者之連絡電話及傳真號碼。(標楷體10號字)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93F"/>
    <w:multiLevelType w:val="hybridMultilevel"/>
    <w:tmpl w:val="BB540BF6"/>
    <w:lvl w:ilvl="0" w:tplc="595A4B7E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54259B"/>
    <w:multiLevelType w:val="hybridMultilevel"/>
    <w:tmpl w:val="1C4019A4"/>
    <w:lvl w:ilvl="0" w:tplc="460A4B3E">
      <w:start w:val="1"/>
      <w:numFmt w:val="decimal"/>
      <w:lvlText w:val="[%1] "/>
      <w:lvlJc w:val="left"/>
      <w:pPr>
        <w:ind w:left="646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267737"/>
    <w:multiLevelType w:val="hybridMultilevel"/>
    <w:tmpl w:val="B8621D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88587C"/>
    <w:multiLevelType w:val="singleLevel"/>
    <w:tmpl w:val="AA866BC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7BF7BE7"/>
    <w:multiLevelType w:val="hybridMultilevel"/>
    <w:tmpl w:val="38CE92C8"/>
    <w:lvl w:ilvl="0" w:tplc="9E7C7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E40C59"/>
    <w:multiLevelType w:val="singleLevel"/>
    <w:tmpl w:val="CDAE183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A2"/>
    <w:rsid w:val="00007B43"/>
    <w:rsid w:val="000120AF"/>
    <w:rsid w:val="000166C5"/>
    <w:rsid w:val="000219C2"/>
    <w:rsid w:val="000276BC"/>
    <w:rsid w:val="00044856"/>
    <w:rsid w:val="00053362"/>
    <w:rsid w:val="00055FAB"/>
    <w:rsid w:val="00057121"/>
    <w:rsid w:val="000628BB"/>
    <w:rsid w:val="0009147A"/>
    <w:rsid w:val="000A3FEE"/>
    <w:rsid w:val="000A62A9"/>
    <w:rsid w:val="000C4394"/>
    <w:rsid w:val="000C4E9C"/>
    <w:rsid w:val="000F2C7A"/>
    <w:rsid w:val="00132FA4"/>
    <w:rsid w:val="00133407"/>
    <w:rsid w:val="00140F54"/>
    <w:rsid w:val="00142C57"/>
    <w:rsid w:val="00184536"/>
    <w:rsid w:val="0019603E"/>
    <w:rsid w:val="001A6873"/>
    <w:rsid w:val="001F4ED3"/>
    <w:rsid w:val="00217E2D"/>
    <w:rsid w:val="0022501A"/>
    <w:rsid w:val="002357E7"/>
    <w:rsid w:val="00252A81"/>
    <w:rsid w:val="002655B8"/>
    <w:rsid w:val="00275304"/>
    <w:rsid w:val="002A0B28"/>
    <w:rsid w:val="002B4199"/>
    <w:rsid w:val="002C6F65"/>
    <w:rsid w:val="002F592A"/>
    <w:rsid w:val="0030503D"/>
    <w:rsid w:val="003319DC"/>
    <w:rsid w:val="003619D6"/>
    <w:rsid w:val="00373946"/>
    <w:rsid w:val="00382FD9"/>
    <w:rsid w:val="00392351"/>
    <w:rsid w:val="003A7E44"/>
    <w:rsid w:val="003C0D7E"/>
    <w:rsid w:val="003C6B76"/>
    <w:rsid w:val="003E1A90"/>
    <w:rsid w:val="004023DF"/>
    <w:rsid w:val="0040510E"/>
    <w:rsid w:val="00415F68"/>
    <w:rsid w:val="00447F1C"/>
    <w:rsid w:val="004561D6"/>
    <w:rsid w:val="00472515"/>
    <w:rsid w:val="00490106"/>
    <w:rsid w:val="004974B8"/>
    <w:rsid w:val="004A758E"/>
    <w:rsid w:val="004B6A84"/>
    <w:rsid w:val="004F72A2"/>
    <w:rsid w:val="00500422"/>
    <w:rsid w:val="005264AC"/>
    <w:rsid w:val="00527377"/>
    <w:rsid w:val="00530B72"/>
    <w:rsid w:val="00536CE8"/>
    <w:rsid w:val="005569A9"/>
    <w:rsid w:val="00592FA9"/>
    <w:rsid w:val="005A1F7C"/>
    <w:rsid w:val="005A3208"/>
    <w:rsid w:val="005A33DA"/>
    <w:rsid w:val="005A56B2"/>
    <w:rsid w:val="005B4737"/>
    <w:rsid w:val="005D1418"/>
    <w:rsid w:val="005F1463"/>
    <w:rsid w:val="005F6216"/>
    <w:rsid w:val="0064652C"/>
    <w:rsid w:val="00646831"/>
    <w:rsid w:val="006554BC"/>
    <w:rsid w:val="00664054"/>
    <w:rsid w:val="006707D7"/>
    <w:rsid w:val="0068197F"/>
    <w:rsid w:val="006867D0"/>
    <w:rsid w:val="006A0201"/>
    <w:rsid w:val="006A766B"/>
    <w:rsid w:val="007108F1"/>
    <w:rsid w:val="00733FB8"/>
    <w:rsid w:val="007365DD"/>
    <w:rsid w:val="007578D0"/>
    <w:rsid w:val="00771289"/>
    <w:rsid w:val="00777605"/>
    <w:rsid w:val="00796CBE"/>
    <w:rsid w:val="007A462A"/>
    <w:rsid w:val="007E62CC"/>
    <w:rsid w:val="00802EA5"/>
    <w:rsid w:val="00823408"/>
    <w:rsid w:val="00833ACD"/>
    <w:rsid w:val="008409C8"/>
    <w:rsid w:val="008443F5"/>
    <w:rsid w:val="008508E4"/>
    <w:rsid w:val="008616C0"/>
    <w:rsid w:val="00862F9C"/>
    <w:rsid w:val="00883347"/>
    <w:rsid w:val="00895F3B"/>
    <w:rsid w:val="008A326F"/>
    <w:rsid w:val="008A5936"/>
    <w:rsid w:val="008A5A7B"/>
    <w:rsid w:val="008B2BBF"/>
    <w:rsid w:val="008C2F61"/>
    <w:rsid w:val="008D39E4"/>
    <w:rsid w:val="008E16D9"/>
    <w:rsid w:val="008F188B"/>
    <w:rsid w:val="0091033D"/>
    <w:rsid w:val="0092737D"/>
    <w:rsid w:val="009356BB"/>
    <w:rsid w:val="009377D2"/>
    <w:rsid w:val="00950423"/>
    <w:rsid w:val="00993998"/>
    <w:rsid w:val="009946A0"/>
    <w:rsid w:val="009A6CFE"/>
    <w:rsid w:val="009B7CA4"/>
    <w:rsid w:val="009C5F7C"/>
    <w:rsid w:val="009F2752"/>
    <w:rsid w:val="00A22AF9"/>
    <w:rsid w:val="00A26FB5"/>
    <w:rsid w:val="00A47B13"/>
    <w:rsid w:val="00A7095A"/>
    <w:rsid w:val="00A827A7"/>
    <w:rsid w:val="00A91BF8"/>
    <w:rsid w:val="00AA2C37"/>
    <w:rsid w:val="00AB3EA4"/>
    <w:rsid w:val="00AB6DED"/>
    <w:rsid w:val="00B26B2F"/>
    <w:rsid w:val="00B44DD9"/>
    <w:rsid w:val="00B7209B"/>
    <w:rsid w:val="00B86185"/>
    <w:rsid w:val="00B96618"/>
    <w:rsid w:val="00BA2360"/>
    <w:rsid w:val="00BA398E"/>
    <w:rsid w:val="00BB0733"/>
    <w:rsid w:val="00BE3F9F"/>
    <w:rsid w:val="00BE49D2"/>
    <w:rsid w:val="00BE6265"/>
    <w:rsid w:val="00BF5243"/>
    <w:rsid w:val="00C301A8"/>
    <w:rsid w:val="00C513C3"/>
    <w:rsid w:val="00C84004"/>
    <w:rsid w:val="00CB4B96"/>
    <w:rsid w:val="00CD3F1E"/>
    <w:rsid w:val="00CD4867"/>
    <w:rsid w:val="00D06CD6"/>
    <w:rsid w:val="00D5189B"/>
    <w:rsid w:val="00D628DF"/>
    <w:rsid w:val="00D659B1"/>
    <w:rsid w:val="00D71BD8"/>
    <w:rsid w:val="00D76E2A"/>
    <w:rsid w:val="00DB3B26"/>
    <w:rsid w:val="00DB78AE"/>
    <w:rsid w:val="00DC622D"/>
    <w:rsid w:val="00DD0DCA"/>
    <w:rsid w:val="00DD6B53"/>
    <w:rsid w:val="00DD7A88"/>
    <w:rsid w:val="00DE06E1"/>
    <w:rsid w:val="00DE3902"/>
    <w:rsid w:val="00E02DCA"/>
    <w:rsid w:val="00E041EF"/>
    <w:rsid w:val="00E1753E"/>
    <w:rsid w:val="00E230C4"/>
    <w:rsid w:val="00E65162"/>
    <w:rsid w:val="00E73D68"/>
    <w:rsid w:val="00E974EE"/>
    <w:rsid w:val="00EB42FA"/>
    <w:rsid w:val="00EE1694"/>
    <w:rsid w:val="00EF662B"/>
    <w:rsid w:val="00F05FEC"/>
    <w:rsid w:val="00F245E5"/>
    <w:rsid w:val="00F41F00"/>
    <w:rsid w:val="00F51E7C"/>
    <w:rsid w:val="00FB3062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AA1861"/>
  <w15:chartTrackingRefBased/>
  <w15:docId w15:val="{788CD777-5621-BE4B-B7D8-1F95FBAF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32"/>
    </w:rPr>
  </w:style>
  <w:style w:type="paragraph" w:styleId="2">
    <w:name w:val="heading 2"/>
    <w:basedOn w:val="a"/>
    <w:next w:val="a0"/>
    <w:qFormat/>
    <w:pPr>
      <w:keepNext/>
      <w:outlineLvl w:val="1"/>
    </w:pPr>
    <w:rPr>
      <w:b/>
      <w:i/>
      <w:sz w:val="32"/>
      <w:u w:val="single"/>
    </w:rPr>
  </w:style>
  <w:style w:type="paragraph" w:styleId="3">
    <w:name w:val="heading 3"/>
    <w:basedOn w:val="a"/>
    <w:next w:val="a0"/>
    <w:qFormat/>
    <w:pPr>
      <w:keepNext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Chars="-159" w:right="-382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paragraph" w:styleId="a0">
    <w:name w:val="Normal Indent"/>
    <w:basedOn w:val="a"/>
    <w:pPr>
      <w:ind w:left="480"/>
    </w:pPr>
  </w:style>
  <w:style w:type="paragraph" w:styleId="a7">
    <w:name w:val="Body Text"/>
    <w:basedOn w:val="a"/>
    <w:rPr>
      <w:rFonts w:eastAsia="標楷體"/>
      <w:sz w:val="28"/>
    </w:rPr>
  </w:style>
  <w:style w:type="paragraph" w:styleId="20">
    <w:name w:val="Body Text 2"/>
    <w:basedOn w:val="a"/>
    <w:rPr>
      <w:b/>
      <w:sz w:val="28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3"/>
    <w:basedOn w:val="a"/>
    <w:pPr>
      <w:jc w:val="both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"/>
    <w:semiHidden/>
    <w:rsid w:val="009B7CA4"/>
    <w:rPr>
      <w:rFonts w:ascii="Arial" w:hAnsi="Arial"/>
      <w:sz w:val="18"/>
      <w:szCs w:val="18"/>
    </w:rPr>
  </w:style>
  <w:style w:type="paragraph" w:styleId="ab">
    <w:name w:val="footnote text"/>
    <w:basedOn w:val="a"/>
    <w:link w:val="ac"/>
    <w:rsid w:val="00392351"/>
    <w:pPr>
      <w:widowControl/>
      <w:overflowPunct w:val="0"/>
      <w:autoSpaceDE w:val="0"/>
      <w:autoSpaceDN w:val="0"/>
      <w:adjustRightInd w:val="0"/>
      <w:snapToGrid w:val="0"/>
      <w:textAlignment w:val="baseline"/>
    </w:pPr>
    <w:rPr>
      <w:rFonts w:ascii="Times" w:eastAsia="MS Mincho" w:hAnsi="Times"/>
      <w:kern w:val="0"/>
      <w:sz w:val="20"/>
      <w:lang w:eastAsia="en-US"/>
    </w:rPr>
  </w:style>
  <w:style w:type="character" w:customStyle="1" w:styleId="ac">
    <w:name w:val="註腳文字 字元"/>
    <w:link w:val="ab"/>
    <w:rsid w:val="00392351"/>
    <w:rPr>
      <w:rFonts w:ascii="Times" w:eastAsia="MS Mincho" w:hAnsi="Times"/>
      <w:lang w:eastAsia="en-US"/>
    </w:rPr>
  </w:style>
  <w:style w:type="character" w:styleId="ad">
    <w:name w:val="footnote reference"/>
    <w:rsid w:val="00392351"/>
    <w:rPr>
      <w:vertAlign w:val="superscript"/>
    </w:rPr>
  </w:style>
  <w:style w:type="paragraph" w:customStyle="1" w:styleId="MTDisplayEquation">
    <w:name w:val="MTDisplayEquation"/>
    <w:basedOn w:val="a"/>
    <w:next w:val="a"/>
    <w:rsid w:val="00392351"/>
    <w:pPr>
      <w:widowControl/>
      <w:tabs>
        <w:tab w:val="center" w:pos="4240"/>
        <w:tab w:val="right" w:pos="8500"/>
      </w:tabs>
      <w:overflowPunct w:val="0"/>
      <w:autoSpaceDE w:val="0"/>
      <w:autoSpaceDN w:val="0"/>
      <w:adjustRightInd w:val="0"/>
      <w:jc w:val="both"/>
      <w:textAlignment w:val="baseline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Links>
    <vt:vector size="6" baseType="variant">
      <vt:variant>
        <vt:i4>2621535</vt:i4>
      </vt:variant>
      <vt:variant>
        <vt:i4>3</vt:i4>
      </vt:variant>
      <vt:variant>
        <vt:i4>0</vt:i4>
      </vt:variant>
      <vt:variant>
        <vt:i4>5</vt:i4>
      </vt:variant>
      <vt:variant>
        <vt:lpwstr>mailto:hu278@cc.cust.edu.tw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Papers</dc:title>
  <dc:subject/>
  <dc:creator>max</dc:creator>
  <cp:keywords/>
  <cp:lastModifiedBy>L418</cp:lastModifiedBy>
  <cp:revision>2</cp:revision>
  <cp:lastPrinted>2013-03-01T09:22:00Z</cp:lastPrinted>
  <dcterms:created xsi:type="dcterms:W3CDTF">2026-03-30T08:34:00Z</dcterms:created>
  <dcterms:modified xsi:type="dcterms:W3CDTF">2026-03-30T08:34:00Z</dcterms:modified>
</cp:coreProperties>
</file>