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03" w:rsidRPr="007F1503" w:rsidRDefault="007F1503" w:rsidP="007F1503">
      <w:pPr>
        <w:widowControl/>
        <w:shd w:val="clear" w:color="auto" w:fill="F0F0F0"/>
        <w:outlineLvl w:val="0"/>
        <w:rPr>
          <w:rFonts w:asciiTheme="minorEastAsia" w:hAnsiTheme="minorEastAsia" w:cs="新細明體"/>
          <w:color w:val="222222"/>
          <w:kern w:val="36"/>
          <w:sz w:val="30"/>
          <w:szCs w:val="30"/>
        </w:rPr>
      </w:pPr>
      <w:r w:rsidRPr="007F1503">
        <w:rPr>
          <w:rFonts w:asciiTheme="minorEastAsia" w:hAnsiTheme="minorEastAsia" w:cs="新細明體" w:hint="eastAsia"/>
          <w:color w:val="222222"/>
          <w:kern w:val="36"/>
          <w:sz w:val="30"/>
          <w:szCs w:val="30"/>
        </w:rPr>
        <w:t>新光人壽 保險業務員</w:t>
      </w:r>
    </w:p>
    <w:p w:rsidR="00F9572C" w:rsidRPr="007F1503" w:rsidRDefault="007F1503">
      <w:pPr>
        <w:rPr>
          <w:rStyle w:val="itemcontent"/>
          <w:rFonts w:asciiTheme="minorEastAsia" w:hAnsiTheme="minorEastAsia" w:cs="Arial" w:hint="eastAsia"/>
          <w:color w:val="5F5F5F"/>
          <w:sz w:val="27"/>
          <w:szCs w:val="27"/>
        </w:rPr>
      </w:pPr>
      <w:r w:rsidRPr="007F1503">
        <w:rPr>
          <w:rStyle w:val="itemtitlesmall"/>
          <w:rFonts w:asciiTheme="minorEastAsia" w:hAnsiTheme="minorEastAsia" w:cs="Arial"/>
          <w:color w:val="000000"/>
          <w:sz w:val="27"/>
          <w:szCs w:val="27"/>
        </w:rPr>
        <w:t>企業地址：</w:t>
      </w:r>
      <w:r w:rsidRPr="007F1503">
        <w:rPr>
          <w:rStyle w:val="itemcontent"/>
          <w:rFonts w:asciiTheme="minorEastAsia" w:hAnsiTheme="minorEastAsia" w:cs="Arial"/>
          <w:color w:val="5F5F5F"/>
          <w:sz w:val="27"/>
          <w:szCs w:val="27"/>
        </w:rPr>
        <w:t>台北市北投區北投路二段13號13樓</w:t>
      </w:r>
    </w:p>
    <w:p w:rsidR="007F1503" w:rsidRPr="007F1503" w:rsidRDefault="007F1503" w:rsidP="007F1503">
      <w:pPr>
        <w:widowControl/>
        <w:rPr>
          <w:rFonts w:asciiTheme="minorEastAsia" w:hAnsiTheme="minorEastAsia" w:cs="Arial"/>
          <w:color w:val="000000"/>
          <w:kern w:val="0"/>
          <w:sz w:val="27"/>
          <w:szCs w:val="27"/>
        </w:rPr>
      </w:pPr>
      <w:r w:rsidRPr="007F1503">
        <w:rPr>
          <w:rFonts w:asciiTheme="minorEastAsia" w:hAnsiTheme="minorEastAsia" w:cs="Arial"/>
          <w:color w:val="000000"/>
          <w:kern w:val="0"/>
          <w:sz w:val="27"/>
          <w:szCs w:val="27"/>
        </w:rPr>
        <w:t>工作內容：</w:t>
      </w:r>
    </w:p>
    <w:p w:rsidR="007F1503" w:rsidRPr="007F1503" w:rsidRDefault="007F1503" w:rsidP="007F1503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 w:cs="Arial" w:hint="eastAsia"/>
          <w:color w:val="000000" w:themeColor="text1"/>
          <w:kern w:val="0"/>
          <w:sz w:val="27"/>
          <w:szCs w:val="27"/>
        </w:rPr>
      </w:pPr>
      <w:r w:rsidRPr="007F1503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主要商品 / 服務項目：</w:t>
      </w:r>
      <w:r w:rsidRPr="007F1503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br/>
        <w:t>終身(定期)壽險、投資型保險、長</w:t>
      </w:r>
      <w:proofErr w:type="gramStart"/>
      <w:r w:rsidRPr="007F1503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照險、利變</w:t>
      </w:r>
      <w:proofErr w:type="gramEnd"/>
      <w:r w:rsidRPr="007F1503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壽險、年金險、醫療險、意外傷害險、旅行平安險/產險、保單貸款、房屋貸款、信用卡申辦等相關事項諮詢服務。</w:t>
      </w:r>
    </w:p>
    <w:p w:rsidR="007F1503" w:rsidRPr="007F1503" w:rsidRDefault="007F1503" w:rsidP="007F1503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 w:cs="Arial" w:hint="eastAsia"/>
          <w:color w:val="000000" w:themeColor="text1"/>
          <w:kern w:val="0"/>
          <w:sz w:val="27"/>
          <w:szCs w:val="27"/>
        </w:rPr>
      </w:pP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t>2.制度：</w:t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  <w:t>(1)一年分為13個工作月，工作月日期依公司規定</w:t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  <w:t>(2)新進3-6個月培訓期間每月工時30小時工資為4500元</w:t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  <w:t>(3)競賽獎金、年終獎金另計</w:t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  <w:t>(4)</w:t>
      </w:r>
      <w:proofErr w:type="gramStart"/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t>勞</w:t>
      </w:r>
      <w:proofErr w:type="gramEnd"/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t>健保及團體保險</w:t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  <w:t>(5)新光醫院健檢及住院折扣</w:t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  <w:t>(6)新光人壽購物平台(新光</w:t>
      </w:r>
      <w:proofErr w:type="gramStart"/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t>友購站</w:t>
      </w:r>
      <w:proofErr w:type="gramEnd"/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t>)核發三節、生日點數</w:t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  <w:t>(7)婚喪生育補助金</w:t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  <w:t>(8)職工福利委員會及社團活動</w:t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  <w:t>(9)退休金</w:t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  <w:t>3.福利制度：</w:t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  <w:t>(1)完整的教育訓練</w:t>
      </w:r>
      <w:r w:rsidRPr="007F1503">
        <w:rPr>
          <w:rFonts w:asciiTheme="minorEastAsia" w:hAnsiTheme="minorEastAsia" w:cs="Arial"/>
          <w:color w:val="000000" w:themeColor="text1"/>
          <w:sz w:val="27"/>
          <w:szCs w:val="27"/>
        </w:rPr>
        <w:br/>
        <w:t>(2)升遷管道暢通依自己規劃及努力程度晉升</w:t>
      </w:r>
    </w:p>
    <w:p w:rsidR="007F1503" w:rsidRPr="007F1503" w:rsidRDefault="007F1503" w:rsidP="007F1503">
      <w:pPr>
        <w:widowControl/>
        <w:numPr>
          <w:ilvl w:val="0"/>
          <w:numId w:val="2"/>
        </w:numPr>
        <w:rPr>
          <w:rFonts w:asciiTheme="minorEastAsia" w:hAnsiTheme="minorEastAsia" w:cs="Arial"/>
          <w:color w:val="000000"/>
          <w:kern w:val="0"/>
          <w:sz w:val="27"/>
          <w:szCs w:val="27"/>
        </w:rPr>
      </w:pPr>
      <w:r w:rsidRPr="007F1503">
        <w:rPr>
          <w:rFonts w:asciiTheme="minorEastAsia" w:hAnsiTheme="minorEastAsia" w:cs="Arial"/>
          <w:color w:val="000000"/>
          <w:kern w:val="0"/>
          <w:sz w:val="27"/>
          <w:szCs w:val="27"/>
        </w:rPr>
        <w:t>工作地點：</w:t>
      </w:r>
      <w:hyperlink r:id="rId6" w:history="1">
        <w:r w:rsidRPr="007F1503">
          <w:rPr>
            <w:rFonts w:asciiTheme="minorEastAsia" w:hAnsiTheme="minorEastAsia" w:cs="Arial"/>
            <w:color w:val="2685C1"/>
            <w:kern w:val="0"/>
            <w:sz w:val="27"/>
            <w:szCs w:val="27"/>
            <w:u w:val="single"/>
          </w:rPr>
          <w:t>台北市北投區北投路二段13號13樓 </w:t>
        </w:r>
        <w:r w:rsidRPr="007F1503">
          <w:rPr>
            <w:rFonts w:asciiTheme="minorEastAsia" w:hAnsiTheme="minorEastAsia" w:cs="Arial"/>
            <w:noProof/>
            <w:color w:val="2685C1"/>
            <w:kern w:val="0"/>
            <w:sz w:val="27"/>
            <w:szCs w:val="27"/>
          </w:rPr>
          <w:drawing>
            <wp:inline distT="0" distB="0" distL="0" distR="0" wp14:anchorId="0BB519A5" wp14:editId="3DA592D4">
              <wp:extent cx="133985" cy="142240"/>
              <wp:effectExtent l="0" t="0" r="0" b="0"/>
              <wp:docPr id="1" name="圖片 1" descr="https://m.yes123.com.tw/memmvc/Content/Images/jobsearch/icon_locati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.yes123.com.tw/memmvc/Content/Images/jobsearch/icon_location.pn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98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7F1503" w:rsidRPr="007F1503" w:rsidRDefault="007F1503" w:rsidP="007F1503">
      <w:pPr>
        <w:widowControl/>
        <w:numPr>
          <w:ilvl w:val="0"/>
          <w:numId w:val="2"/>
        </w:numPr>
        <w:rPr>
          <w:rFonts w:asciiTheme="minorEastAsia" w:hAnsiTheme="minorEastAsia" w:cs="Arial"/>
          <w:color w:val="000000"/>
          <w:kern w:val="0"/>
          <w:sz w:val="27"/>
          <w:szCs w:val="27"/>
        </w:rPr>
      </w:pPr>
      <w:r w:rsidRPr="007F1503">
        <w:rPr>
          <w:rFonts w:asciiTheme="minorEastAsia" w:hAnsiTheme="minorEastAsia" w:cs="Arial"/>
          <w:color w:val="000000"/>
          <w:kern w:val="0"/>
          <w:sz w:val="27"/>
          <w:szCs w:val="27"/>
        </w:rPr>
        <w:t>職務分類：</w:t>
      </w:r>
      <w:r w:rsidRPr="007F1503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保險業務／經紀人</w:t>
      </w:r>
    </w:p>
    <w:p w:rsidR="007F1503" w:rsidRPr="007F1503" w:rsidRDefault="007F1503" w:rsidP="007F1503">
      <w:pPr>
        <w:widowControl/>
        <w:numPr>
          <w:ilvl w:val="0"/>
          <w:numId w:val="2"/>
        </w:numPr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</w:pPr>
      <w:r w:rsidRPr="007F1503">
        <w:rPr>
          <w:rFonts w:asciiTheme="minorEastAsia" w:hAnsiTheme="minorEastAsia" w:cs="Arial"/>
          <w:color w:val="000000"/>
          <w:kern w:val="0"/>
          <w:sz w:val="27"/>
          <w:szCs w:val="27"/>
        </w:rPr>
        <w:t>休假制度：</w:t>
      </w:r>
      <w:proofErr w:type="gramStart"/>
      <w:r w:rsidRPr="007F1503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週</w:t>
      </w:r>
      <w:proofErr w:type="gramEnd"/>
      <w:r w:rsidRPr="007F1503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休二日</w:t>
      </w:r>
    </w:p>
    <w:p w:rsidR="007F1503" w:rsidRPr="007F1503" w:rsidRDefault="007F1503" w:rsidP="007F1503">
      <w:pPr>
        <w:widowControl/>
        <w:numPr>
          <w:ilvl w:val="0"/>
          <w:numId w:val="2"/>
        </w:numPr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</w:pPr>
      <w:r w:rsidRPr="007F1503">
        <w:rPr>
          <w:rFonts w:asciiTheme="minorEastAsia" w:hAnsiTheme="minorEastAsia" w:cs="Arial"/>
          <w:color w:val="000000"/>
          <w:kern w:val="0"/>
          <w:sz w:val="27"/>
          <w:szCs w:val="27"/>
        </w:rPr>
        <w:t>上班時段：</w:t>
      </w:r>
      <w:r w:rsidRPr="007F1503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依公司規定</w:t>
      </w:r>
    </w:p>
    <w:p w:rsidR="007F1503" w:rsidRPr="007F1503" w:rsidRDefault="007F1503" w:rsidP="007F1503">
      <w:pPr>
        <w:widowControl/>
        <w:numPr>
          <w:ilvl w:val="0"/>
          <w:numId w:val="2"/>
        </w:numPr>
        <w:rPr>
          <w:rFonts w:asciiTheme="minorEastAsia" w:hAnsiTheme="minorEastAsia" w:cs="Arial" w:hint="eastAsia"/>
          <w:color w:val="000000"/>
          <w:kern w:val="0"/>
          <w:sz w:val="27"/>
          <w:szCs w:val="27"/>
        </w:rPr>
      </w:pPr>
      <w:r w:rsidRPr="007F1503">
        <w:rPr>
          <w:rFonts w:asciiTheme="minorEastAsia" w:hAnsiTheme="minorEastAsia" w:cs="Arial"/>
          <w:color w:val="000000"/>
          <w:kern w:val="0"/>
          <w:sz w:val="27"/>
          <w:szCs w:val="27"/>
        </w:rPr>
        <w:t>薪資待遇：</w:t>
      </w:r>
      <w:r w:rsidRPr="007F1503">
        <w:rPr>
          <w:rFonts w:asciiTheme="minorEastAsia" w:hAnsiTheme="minorEastAsia" w:cs="Arial"/>
          <w:color w:val="000000" w:themeColor="text1"/>
          <w:kern w:val="0"/>
          <w:sz w:val="27"/>
          <w:szCs w:val="27"/>
        </w:rPr>
        <w:t>月薪23,800 至 30,000元</w:t>
      </w:r>
    </w:p>
    <w:p w:rsidR="007F1503" w:rsidRPr="007F1503" w:rsidRDefault="007F1503" w:rsidP="007F1503">
      <w:pPr>
        <w:widowControl/>
        <w:numPr>
          <w:ilvl w:val="0"/>
          <w:numId w:val="2"/>
        </w:numPr>
        <w:rPr>
          <w:rStyle w:val="itemcontent"/>
          <w:rFonts w:asciiTheme="minorEastAsia" w:hAnsiTheme="minorEastAsia" w:cs="Arial" w:hint="eastAsia"/>
          <w:color w:val="000000"/>
          <w:kern w:val="0"/>
          <w:sz w:val="27"/>
          <w:szCs w:val="27"/>
        </w:rPr>
      </w:pPr>
      <w:r>
        <w:rPr>
          <w:rStyle w:val="itemtitlesmall"/>
          <w:rFonts w:ascii="Arial" w:hAnsi="Arial" w:cs="Arial"/>
          <w:color w:val="000000"/>
          <w:sz w:val="27"/>
          <w:szCs w:val="27"/>
        </w:rPr>
        <w:t>身份類別：</w:t>
      </w:r>
      <w:r w:rsidRPr="007F1503">
        <w:rPr>
          <w:rStyle w:val="itemcontent"/>
          <w:rFonts w:ascii="Arial" w:hAnsi="Arial" w:cs="Arial"/>
          <w:color w:val="000000" w:themeColor="text1"/>
          <w:sz w:val="27"/>
          <w:szCs w:val="27"/>
        </w:rPr>
        <w:t>一般求職者、應屆畢業生、學生</w:t>
      </w:r>
      <w:proofErr w:type="gramStart"/>
      <w:r w:rsidRPr="007F1503">
        <w:rPr>
          <w:rStyle w:val="itemcontent"/>
          <w:rFonts w:ascii="Arial" w:hAnsi="Arial" w:cs="Arial"/>
          <w:color w:val="000000" w:themeColor="text1"/>
          <w:sz w:val="27"/>
          <w:szCs w:val="27"/>
        </w:rPr>
        <w:t>（</w:t>
      </w:r>
      <w:proofErr w:type="gramEnd"/>
      <w:r w:rsidRPr="007F1503">
        <w:rPr>
          <w:rStyle w:val="itemcontent"/>
          <w:rFonts w:ascii="Arial" w:hAnsi="Arial" w:cs="Arial"/>
          <w:color w:val="000000" w:themeColor="text1"/>
          <w:sz w:val="27"/>
          <w:szCs w:val="27"/>
        </w:rPr>
        <w:t>夜間就讀中</w:t>
      </w:r>
      <w:r w:rsidRPr="007F1503">
        <w:rPr>
          <w:rStyle w:val="itemcontent"/>
          <w:rFonts w:ascii="Arial" w:hAnsi="Arial" w:cs="Arial"/>
          <w:color w:val="000000" w:themeColor="text1"/>
          <w:sz w:val="27"/>
          <w:szCs w:val="27"/>
        </w:rPr>
        <w:t>)</w:t>
      </w:r>
      <w:r w:rsidRPr="007F1503">
        <w:rPr>
          <w:rStyle w:val="itemcontent"/>
          <w:rFonts w:ascii="Arial" w:hAnsi="Arial" w:cs="Arial"/>
          <w:color w:val="000000" w:themeColor="text1"/>
          <w:sz w:val="27"/>
          <w:szCs w:val="27"/>
        </w:rPr>
        <w:t>、原住民、外籍人士</w:t>
      </w:r>
    </w:p>
    <w:p w:rsidR="007F1503" w:rsidRPr="007F1503" w:rsidRDefault="007F1503" w:rsidP="007F1503">
      <w:pPr>
        <w:widowControl/>
        <w:numPr>
          <w:ilvl w:val="0"/>
          <w:numId w:val="2"/>
        </w:numPr>
        <w:rPr>
          <w:rStyle w:val="itemcontent"/>
          <w:rFonts w:asciiTheme="minorEastAsia" w:hAnsiTheme="minorEastAsia" w:cs="Arial" w:hint="eastAsia"/>
          <w:color w:val="000000"/>
          <w:kern w:val="0"/>
          <w:sz w:val="27"/>
          <w:szCs w:val="27"/>
        </w:rPr>
      </w:pPr>
      <w:r>
        <w:rPr>
          <w:rStyle w:val="itemtitlesmall"/>
          <w:rFonts w:ascii="Arial" w:hAnsi="Arial" w:cs="Arial"/>
          <w:color w:val="000000"/>
          <w:sz w:val="27"/>
          <w:szCs w:val="27"/>
        </w:rPr>
        <w:t>連絡人員：</w:t>
      </w:r>
      <w:proofErr w:type="gramStart"/>
      <w:r w:rsidRPr="007F1503">
        <w:rPr>
          <w:rStyle w:val="itemcontent"/>
          <w:rFonts w:ascii="Arial" w:hAnsi="Arial" w:cs="Arial"/>
          <w:b/>
          <w:color w:val="000000" w:themeColor="text1"/>
          <w:sz w:val="27"/>
          <w:szCs w:val="27"/>
        </w:rPr>
        <w:t>鍾侑伶</w:t>
      </w:r>
      <w:proofErr w:type="gramEnd"/>
      <w:r w:rsidRPr="007F1503">
        <w:rPr>
          <w:rStyle w:val="itemcontent"/>
          <w:rFonts w:ascii="Arial" w:hAnsi="Arial" w:cs="Arial"/>
          <w:b/>
          <w:color w:val="000000" w:themeColor="text1"/>
          <w:sz w:val="27"/>
          <w:szCs w:val="27"/>
        </w:rPr>
        <w:t>小姐</w:t>
      </w:r>
    </w:p>
    <w:p w:rsidR="007F1503" w:rsidRPr="007F1503" w:rsidRDefault="007F1503" w:rsidP="007F1503">
      <w:pPr>
        <w:widowControl/>
        <w:numPr>
          <w:ilvl w:val="0"/>
          <w:numId w:val="2"/>
        </w:numPr>
        <w:rPr>
          <w:rFonts w:ascii="Arial" w:eastAsia="新細明體" w:hAnsi="Arial" w:cs="Arial"/>
          <w:color w:val="000000" w:themeColor="text1"/>
          <w:kern w:val="0"/>
          <w:sz w:val="27"/>
          <w:szCs w:val="27"/>
        </w:rPr>
      </w:pPr>
      <w:r w:rsidRPr="007F1503">
        <w:rPr>
          <w:rFonts w:ascii="Arial" w:eastAsia="新細明體" w:hAnsi="Arial" w:cs="Arial"/>
          <w:color w:val="000000" w:themeColor="text1"/>
          <w:kern w:val="0"/>
          <w:sz w:val="27"/>
          <w:szCs w:val="27"/>
        </w:rPr>
        <w:t>連絡電話：</w:t>
      </w:r>
      <w:r w:rsidRPr="007F1503">
        <w:rPr>
          <w:rFonts w:ascii="Arial" w:eastAsia="新細明體" w:hAnsi="Arial" w:cs="Arial"/>
          <w:color w:val="000000" w:themeColor="text1"/>
          <w:kern w:val="0"/>
          <w:sz w:val="27"/>
          <w:szCs w:val="27"/>
        </w:rPr>
        <w:t>02-77298515 </w:t>
      </w:r>
    </w:p>
    <w:p w:rsidR="007F1503" w:rsidRPr="007F1503" w:rsidRDefault="007F1503" w:rsidP="007F1503">
      <w:pPr>
        <w:widowControl/>
        <w:numPr>
          <w:ilvl w:val="0"/>
          <w:numId w:val="2"/>
        </w:numPr>
        <w:rPr>
          <w:rFonts w:ascii="Arial" w:eastAsia="新細明體" w:hAnsi="Arial" w:cs="Arial"/>
          <w:color w:val="000000" w:themeColor="text1"/>
          <w:kern w:val="0"/>
          <w:sz w:val="27"/>
          <w:szCs w:val="27"/>
        </w:rPr>
      </w:pPr>
      <w:r w:rsidRPr="007F1503">
        <w:rPr>
          <w:rFonts w:ascii="Arial" w:eastAsia="新細明體" w:hAnsi="Arial" w:cs="Arial"/>
          <w:color w:val="000000" w:themeColor="text1"/>
          <w:kern w:val="0"/>
          <w:sz w:val="27"/>
          <w:szCs w:val="27"/>
        </w:rPr>
        <w:t>行動電話：</w:t>
      </w:r>
      <w:r w:rsidRPr="007F1503">
        <w:rPr>
          <w:rFonts w:ascii="Arial" w:eastAsia="新細明體" w:hAnsi="Arial" w:cs="Arial"/>
          <w:color w:val="000000" w:themeColor="text1"/>
          <w:kern w:val="0"/>
          <w:sz w:val="27"/>
          <w:szCs w:val="27"/>
        </w:rPr>
        <w:t>0983937731 </w:t>
      </w:r>
    </w:p>
    <w:p w:rsidR="007F1503" w:rsidRPr="007F1503" w:rsidRDefault="007F1503" w:rsidP="007F1503">
      <w:pPr>
        <w:widowControl/>
        <w:ind w:left="1080"/>
        <w:rPr>
          <w:rFonts w:asciiTheme="minorEastAsia" w:hAnsiTheme="minorEastAsia" w:cs="Arial"/>
          <w:color w:val="000000"/>
          <w:kern w:val="0"/>
          <w:sz w:val="27"/>
          <w:szCs w:val="27"/>
        </w:rPr>
      </w:pPr>
      <w:bookmarkStart w:id="0" w:name="_GoBack"/>
      <w:bookmarkEnd w:id="0"/>
    </w:p>
    <w:p w:rsidR="007F1503" w:rsidRPr="007F1503" w:rsidRDefault="007F1503">
      <w:pPr>
        <w:rPr>
          <w:rFonts w:asciiTheme="minorEastAsia" w:hAnsiTheme="minorEastAsia"/>
        </w:rPr>
      </w:pPr>
    </w:p>
    <w:sectPr w:rsidR="007F1503" w:rsidRPr="007F1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5FF"/>
    <w:multiLevelType w:val="multilevel"/>
    <w:tmpl w:val="591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135A6"/>
    <w:multiLevelType w:val="hybridMultilevel"/>
    <w:tmpl w:val="E54E75F2"/>
    <w:lvl w:ilvl="0" w:tplc="0DE0C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9452739"/>
    <w:multiLevelType w:val="multilevel"/>
    <w:tmpl w:val="FEF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060F9"/>
    <w:multiLevelType w:val="multilevel"/>
    <w:tmpl w:val="F98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D1"/>
    <w:rsid w:val="001935D1"/>
    <w:rsid w:val="007F1503"/>
    <w:rsid w:val="00F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F150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F150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itemtitlesmall">
    <w:name w:val="item_title_small"/>
    <w:basedOn w:val="a0"/>
    <w:rsid w:val="007F1503"/>
  </w:style>
  <w:style w:type="character" w:customStyle="1" w:styleId="itemcontent">
    <w:name w:val="item_content"/>
    <w:basedOn w:val="a0"/>
    <w:rsid w:val="007F1503"/>
  </w:style>
  <w:style w:type="paragraph" w:styleId="a3">
    <w:name w:val="List Paragraph"/>
    <w:basedOn w:val="a"/>
    <w:uiPriority w:val="34"/>
    <w:qFormat/>
    <w:rsid w:val="007F1503"/>
    <w:pPr>
      <w:ind w:leftChars="200" w:left="480"/>
    </w:pPr>
  </w:style>
  <w:style w:type="character" w:customStyle="1" w:styleId="textblue">
    <w:name w:val="text_blue"/>
    <w:basedOn w:val="a0"/>
    <w:rsid w:val="007F1503"/>
  </w:style>
  <w:style w:type="paragraph" w:styleId="a4">
    <w:name w:val="Balloon Text"/>
    <w:basedOn w:val="a"/>
    <w:link w:val="a5"/>
    <w:uiPriority w:val="99"/>
    <w:semiHidden/>
    <w:unhideWhenUsed/>
    <w:rsid w:val="007F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15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F150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F150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itemtitlesmall">
    <w:name w:val="item_title_small"/>
    <w:basedOn w:val="a0"/>
    <w:rsid w:val="007F1503"/>
  </w:style>
  <w:style w:type="character" w:customStyle="1" w:styleId="itemcontent">
    <w:name w:val="item_content"/>
    <w:basedOn w:val="a0"/>
    <w:rsid w:val="007F1503"/>
  </w:style>
  <w:style w:type="paragraph" w:styleId="a3">
    <w:name w:val="List Paragraph"/>
    <w:basedOn w:val="a"/>
    <w:uiPriority w:val="34"/>
    <w:qFormat/>
    <w:rsid w:val="007F1503"/>
    <w:pPr>
      <w:ind w:leftChars="200" w:left="480"/>
    </w:pPr>
  </w:style>
  <w:style w:type="character" w:customStyle="1" w:styleId="textblue">
    <w:name w:val="text_blue"/>
    <w:basedOn w:val="a0"/>
    <w:rsid w:val="007F1503"/>
  </w:style>
  <w:style w:type="paragraph" w:styleId="a4">
    <w:name w:val="Balloon Text"/>
    <w:basedOn w:val="a"/>
    <w:link w:val="a5"/>
    <w:uiPriority w:val="99"/>
    <w:semiHidden/>
    <w:unhideWhenUsed/>
    <w:rsid w:val="007F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1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2020-06-10T11:18:00Z</cp:lastPrinted>
  <dcterms:created xsi:type="dcterms:W3CDTF">2020-06-10T11:15:00Z</dcterms:created>
  <dcterms:modified xsi:type="dcterms:W3CDTF">2020-06-10T11:19:00Z</dcterms:modified>
</cp:coreProperties>
</file>