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054D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F1A3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50BB6">
        <w:rPr>
          <w:rFonts w:ascii="標楷體" w:eastAsia="標楷體" w:hAnsi="標楷體"/>
          <w:color w:val="000000"/>
          <w:sz w:val="28"/>
          <w:szCs w:val="28"/>
        </w:rPr>
        <w:t>9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5C6E4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夜二技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資訊管理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51617A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51617A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9D7253" w:rsidTr="00435867">
        <w:trPr>
          <w:trHeight w:hRule="exact" w:val="454"/>
        </w:trPr>
        <w:tc>
          <w:tcPr>
            <w:tcW w:w="13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110.02.28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D7253" w:rsidTr="0016395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8311BF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8311BF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D7253" w:rsidTr="0016395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D7253" w:rsidTr="0016395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8311BF" w:rsidTr="0016395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Default="008311BF" w:rsidP="008311B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Pr="00633AA5" w:rsidRDefault="008311BF" w:rsidP="008311B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123242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110.03.28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110.04.04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8311BF" w:rsidTr="0051617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Pr="00633AA5" w:rsidRDefault="008311BF" w:rsidP="008311BF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Pr="00633AA5" w:rsidRDefault="008311BF" w:rsidP="008311B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123242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110.04.18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110.04.25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D7253" w:rsidTr="0016395D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8311BF" w:rsidTr="0051617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Default="008311BF" w:rsidP="008311B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Pr="00633AA5" w:rsidRDefault="008311BF" w:rsidP="008311B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123242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110.05.09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110.05.16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D7253" w:rsidTr="00AB22B8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054D7F" w:rsidRDefault="00054D7F" w:rsidP="00054D7F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10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班級：夜二技資訊管理系三年甲班    導師：簡新府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49"/>
        <w:gridCol w:w="1516"/>
        <w:gridCol w:w="774"/>
        <w:gridCol w:w="923"/>
        <w:gridCol w:w="1297"/>
        <w:gridCol w:w="387"/>
        <w:gridCol w:w="1685"/>
        <w:gridCol w:w="144"/>
        <w:gridCol w:w="1536"/>
        <w:gridCol w:w="680"/>
        <w:gridCol w:w="1005"/>
        <w:gridCol w:w="1223"/>
        <w:gridCol w:w="457"/>
        <w:gridCol w:w="1685"/>
        <w:gridCol w:w="78"/>
        <w:gridCol w:w="1606"/>
        <w:gridCol w:w="614"/>
        <w:gridCol w:w="1071"/>
        <w:gridCol w:w="1149"/>
        <w:gridCol w:w="535"/>
        <w:gridCol w:w="1681"/>
      </w:tblGrid>
      <w:tr w:rsidR="002252DA" w:rsidTr="0051617A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51617A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8311BF" w:rsidTr="009A11E0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Default="008311BF" w:rsidP="008311B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Pr="00633AA5" w:rsidRDefault="008311BF" w:rsidP="008311B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123242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110.05.30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D7253" w:rsidTr="0051617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110.06.06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D7253" w:rsidTr="0016395D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rPr>
                <w:rFonts w:ascii="標楷體" w:eastAsia="標楷體" w:hAnsi="標楷體"/>
                <w:color w:val="984806" w:themeColor="accent6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984806" w:themeColor="accent6" w:themeShade="80"/>
                <w:sz w:val="20"/>
              </w:rPr>
              <w:t>國文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253" w:rsidRPr="00123242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8311BF" w:rsidTr="0051617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Default="008311BF" w:rsidP="008311B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311BF" w:rsidRPr="00633AA5" w:rsidRDefault="008311BF" w:rsidP="008311B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110.06.19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8311BF" w:rsidRDefault="008311BF" w:rsidP="008311BF">
            <w:pPr>
              <w:spacing w:line="200" w:lineRule="exact"/>
              <w:jc w:val="center"/>
              <w:rPr>
                <w:rFonts w:ascii="標楷體" w:eastAsia="標楷體" w:hAnsi="標楷體"/>
                <w:color w:val="943634" w:themeColor="accent2" w:themeShade="BF"/>
                <w:sz w:val="20"/>
              </w:rPr>
            </w:pPr>
            <w:r w:rsidRPr="008311BF">
              <w:rPr>
                <w:rFonts w:ascii="標楷體" w:eastAsia="標楷體" w:hAnsi="標楷體" w:hint="eastAsia"/>
                <w:color w:val="943634" w:themeColor="accent2" w:themeShade="BF"/>
                <w:sz w:val="20"/>
              </w:rPr>
              <w:t>應用英文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123242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11BF" w:rsidRPr="00901DA9" w:rsidRDefault="008311BF" w:rsidP="008311B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D7253" w:rsidTr="0051617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Default="009D7253" w:rsidP="009D7253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D7253" w:rsidRPr="00633AA5" w:rsidRDefault="009D7253" w:rsidP="009D7253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7253" w:rsidRPr="00901DA9" w:rsidRDefault="009D7253" w:rsidP="009D7253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</w:p>
        </w:tc>
      </w:tr>
      <w:tr w:rsidR="00901DA9" w:rsidTr="0051617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1DA9" w:rsidRDefault="00901DA9" w:rsidP="00901DA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01DA9" w:rsidRPr="00633AA5" w:rsidRDefault="00901DA9" w:rsidP="00901DA9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</w:t>
            </w:r>
            <w:r w:rsidR="009D7253">
              <w:rPr>
                <w:rFonts w:ascii="標楷體" w:eastAsia="標楷體" w:hAnsi="標楷體" w:hint="eastAsia"/>
                <w:color w:val="000000"/>
                <w:sz w:val="20"/>
              </w:rPr>
              <w:t>26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FF0000"/>
                <w:sz w:val="20"/>
              </w:rPr>
              <w:t>組織行為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7030A0"/>
                <w:sz w:val="20"/>
              </w:rPr>
              <w:t>企劃案管理實務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2060"/>
                <w:sz w:val="18"/>
              </w:rPr>
              <w:t>行動通訊程式設計</w:t>
            </w:r>
          </w:p>
        </w:tc>
      </w:tr>
      <w:tr w:rsidR="00901DA9" w:rsidTr="0051617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1DA9" w:rsidRDefault="00901DA9" w:rsidP="00901DA9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1DA9" w:rsidRPr="00633AA5" w:rsidRDefault="00901DA9" w:rsidP="00901DA9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110.06.2</w:t>
            </w:r>
            <w:r w:rsidR="009D7253">
              <w:rPr>
                <w:rFonts w:ascii="標楷體" w:eastAsia="標楷體" w:hAnsi="標楷體" w:hint="eastAsia"/>
                <w:color w:val="000000"/>
                <w:sz w:val="20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 w:val="20"/>
              </w:rPr>
            </w:pPr>
            <w:r w:rsidRPr="00901DA9">
              <w:rPr>
                <w:rFonts w:ascii="標楷體" w:eastAsia="標楷體" w:hAnsi="標楷體" w:hint="eastAsia"/>
                <w:color w:val="4F6228" w:themeColor="accent3" w:themeShade="80"/>
                <w:sz w:val="20"/>
              </w:rPr>
              <w:t>資料庫系統實作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901DA9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 w:val="18"/>
              </w:rPr>
            </w:pPr>
            <w:r w:rsidRPr="00901DA9">
              <w:rPr>
                <w:rFonts w:ascii="標楷體" w:eastAsia="標楷體" w:hAnsi="標楷體" w:hint="eastAsia"/>
                <w:color w:val="0070C0"/>
                <w:sz w:val="18"/>
              </w:rPr>
              <w:t>數位媒體腳本製作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1DA9" w:rsidRPr="00123242" w:rsidRDefault="00901DA9" w:rsidP="00901DA9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901DA9" w:rsidTr="00DB1B67">
        <w:trPr>
          <w:trHeight w:hRule="exact" w:val="1676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1DA9" w:rsidRDefault="00901DA9" w:rsidP="00901DA9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DA9" w:rsidRDefault="00901DA9" w:rsidP="007B42DE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901DA9" w:rsidRPr="003D1068" w:rsidRDefault="00901DA9" w:rsidP="007B42DE">
            <w:pPr>
              <w:snapToGrid w:val="0"/>
              <w:spacing w:line="26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參與研。</w:t>
            </w:r>
          </w:p>
          <w:p w:rsidR="00901DA9" w:rsidRDefault="00901DA9" w:rsidP="007B42DE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901DA9" w:rsidRPr="007F441A" w:rsidRDefault="00901DA9" w:rsidP="007B42DE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901DA9" w:rsidTr="0051617A">
        <w:trPr>
          <w:trHeight w:hRule="exact" w:val="614"/>
        </w:trPr>
        <w:tc>
          <w:tcPr>
            <w:tcW w:w="68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01DA9" w:rsidRPr="008C1703" w:rsidRDefault="00901DA9" w:rsidP="00901DA9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16395D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16395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國文</w:t>
            </w:r>
            <w:r w:rsidR="00901DA9" w:rsidRPr="0016395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必</w:t>
            </w:r>
            <w:r w:rsidR="00901DA9" w:rsidRPr="0016395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)</w:t>
            </w:r>
          </w:p>
        </w:tc>
        <w:tc>
          <w:tcPr>
            <w:tcW w:w="53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524E4F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524E4F">
              <w:rPr>
                <w:rFonts w:ascii="標楷體" w:eastAsia="標楷體" w:hAnsi="標楷體" w:hint="eastAsia"/>
                <w:szCs w:val="24"/>
              </w:rPr>
              <w:t>應用英文</w:t>
            </w:r>
            <w:r w:rsidR="00C55C72" w:rsidRPr="00524E4F">
              <w:rPr>
                <w:rFonts w:ascii="標楷體" w:eastAsia="標楷體" w:hAnsi="標楷體" w:hint="eastAsia"/>
                <w:szCs w:val="24"/>
              </w:rPr>
              <w:t>(</w:t>
            </w:r>
            <w:r w:rsidR="00FD5CFA" w:rsidRPr="00524E4F">
              <w:rPr>
                <w:rFonts w:ascii="標楷體" w:eastAsia="標楷體" w:hAnsi="標楷體" w:hint="eastAsia"/>
                <w:szCs w:val="24"/>
              </w:rPr>
              <w:t>必</w:t>
            </w:r>
            <w:r w:rsidR="00C55C72" w:rsidRPr="00524E4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3A542B">
              <w:rPr>
                <w:rFonts w:ascii="標楷體" w:eastAsia="標楷體" w:hAnsi="標楷體" w:hint="eastAsia"/>
                <w:color w:val="FF0000"/>
                <w:szCs w:val="24"/>
              </w:rPr>
              <w:t>組織行為</w:t>
            </w:r>
            <w:r w:rsidR="00C55C72" w:rsidRPr="003A542B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FD5CFA" w:rsidRPr="003A542B">
              <w:rPr>
                <w:rFonts w:ascii="標楷體" w:eastAsia="標楷體" w:hAnsi="標楷體" w:hint="eastAsia"/>
                <w:color w:val="FF0000"/>
                <w:szCs w:val="24"/>
              </w:rPr>
              <w:t>選</w:t>
            </w:r>
            <w:r w:rsidR="00C55C72" w:rsidRPr="003A542B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54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Cs w:val="24"/>
              </w:rPr>
            </w:pPr>
            <w:r w:rsidRPr="003A542B">
              <w:rPr>
                <w:rFonts w:ascii="標楷體" w:eastAsia="標楷體" w:hAnsi="標楷體" w:hint="eastAsia"/>
                <w:color w:val="7030A0"/>
                <w:sz w:val="22"/>
                <w:szCs w:val="24"/>
              </w:rPr>
              <w:t>企劃案管理實務</w:t>
            </w:r>
            <w:r w:rsidR="00C55C72" w:rsidRPr="003A542B">
              <w:rPr>
                <w:rFonts w:ascii="標楷體" w:eastAsia="標楷體" w:hAnsi="標楷體" w:hint="eastAsia"/>
                <w:color w:val="7030A0"/>
                <w:sz w:val="22"/>
                <w:szCs w:val="24"/>
              </w:rPr>
              <w:t>(</w:t>
            </w:r>
            <w:r w:rsidR="00FD5CFA" w:rsidRPr="003A542B">
              <w:rPr>
                <w:rFonts w:ascii="標楷體" w:eastAsia="標楷體" w:hAnsi="標楷體" w:hint="eastAsia"/>
                <w:color w:val="7030A0"/>
                <w:sz w:val="22"/>
                <w:szCs w:val="24"/>
              </w:rPr>
              <w:t>必</w:t>
            </w:r>
            <w:r w:rsidR="00C55C72" w:rsidRPr="003A542B">
              <w:rPr>
                <w:rFonts w:ascii="標楷體" w:eastAsia="標楷體" w:hAnsi="標楷體" w:hint="eastAsia"/>
                <w:color w:val="7030A0"/>
                <w:sz w:val="22"/>
                <w:szCs w:val="24"/>
              </w:rPr>
              <w:t>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3A542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4"/>
              </w:rPr>
              <w:t>行動通訊程式設計</w:t>
            </w:r>
            <w:r w:rsidR="00C55C72" w:rsidRPr="003A542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4"/>
              </w:rPr>
              <w:t>(</w:t>
            </w:r>
            <w:r w:rsidR="00FD5CFA" w:rsidRPr="003A542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4"/>
              </w:rPr>
              <w:t>選</w:t>
            </w:r>
            <w:r w:rsidR="00C55C72" w:rsidRPr="003A542B">
              <w:rPr>
                <w:rFonts w:ascii="標楷體" w:eastAsia="標楷體" w:hAnsi="標楷體" w:hint="eastAsia"/>
                <w:color w:val="17365D" w:themeColor="text2" w:themeShade="BF"/>
                <w:sz w:val="20"/>
                <w:szCs w:val="24"/>
              </w:rPr>
              <w:t>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16395D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FD5CFA">
              <w:rPr>
                <w:rFonts w:ascii="標楷體" w:eastAsia="標楷體" w:hAnsi="標楷體" w:hint="eastAsia"/>
                <w:color w:val="4F6228" w:themeColor="accent3" w:themeShade="80"/>
                <w:sz w:val="22"/>
                <w:szCs w:val="24"/>
              </w:rPr>
              <w:t>資料庫系統實作</w:t>
            </w:r>
            <w:r w:rsidR="00C55C72" w:rsidRPr="00FD5CFA">
              <w:rPr>
                <w:rFonts w:ascii="標楷體" w:eastAsia="標楷體" w:hAnsi="標楷體" w:hint="eastAsia"/>
                <w:color w:val="4F6228" w:themeColor="accent3" w:themeShade="80"/>
                <w:sz w:val="22"/>
                <w:szCs w:val="24"/>
              </w:rPr>
              <w:t>(</w:t>
            </w:r>
            <w:r w:rsidR="00FD5CFA" w:rsidRPr="00FD5CFA">
              <w:rPr>
                <w:rFonts w:ascii="標楷體" w:eastAsia="標楷體" w:hAnsi="標楷體" w:hint="eastAsia"/>
                <w:color w:val="4F6228" w:themeColor="accent3" w:themeShade="80"/>
                <w:sz w:val="22"/>
                <w:szCs w:val="24"/>
              </w:rPr>
              <w:t>必</w:t>
            </w:r>
            <w:r w:rsidR="00C55C72" w:rsidRPr="00FD5CFA">
              <w:rPr>
                <w:rFonts w:ascii="標楷體" w:eastAsia="標楷體" w:hAnsi="標楷體" w:hint="eastAsia"/>
                <w:color w:val="4F6228" w:themeColor="accent3" w:themeShade="80"/>
                <w:sz w:val="22"/>
                <w:szCs w:val="24"/>
              </w:rPr>
              <w:t>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BA51CC" w:rsidRDefault="0016395D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A51CC">
              <w:rPr>
                <w:rFonts w:ascii="標楷體" w:eastAsia="標楷體" w:hAnsi="標楷體" w:hint="eastAsia"/>
                <w:color w:val="0070C0"/>
                <w:sz w:val="20"/>
                <w:szCs w:val="24"/>
              </w:rPr>
              <w:t>數位媒體腳本製作</w:t>
            </w:r>
            <w:r w:rsidR="00C55C72" w:rsidRPr="00BA51CC">
              <w:rPr>
                <w:rFonts w:ascii="標楷體" w:eastAsia="標楷體" w:hAnsi="標楷體" w:hint="eastAsia"/>
                <w:color w:val="0070C0"/>
                <w:sz w:val="20"/>
                <w:szCs w:val="24"/>
              </w:rPr>
              <w:t>(</w:t>
            </w:r>
            <w:r w:rsidR="00FD5CFA" w:rsidRPr="00BA51CC">
              <w:rPr>
                <w:rFonts w:ascii="標楷體" w:eastAsia="標楷體" w:hAnsi="標楷體" w:hint="eastAsia"/>
                <w:color w:val="0070C0"/>
                <w:sz w:val="20"/>
                <w:szCs w:val="24"/>
              </w:rPr>
              <w:t>必</w:t>
            </w:r>
            <w:r w:rsidR="00C55C72" w:rsidRPr="00BA51CC">
              <w:rPr>
                <w:rFonts w:ascii="標楷體" w:eastAsia="標楷體" w:hAnsi="標楷體" w:hint="eastAsia"/>
                <w:color w:val="0070C0"/>
                <w:sz w:val="20"/>
                <w:szCs w:val="24"/>
              </w:rPr>
              <w:t>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01DA9" w:rsidRPr="0016395D" w:rsidRDefault="008911CD" w:rsidP="008911CD">
            <w:pPr>
              <w:spacing w:line="300" w:lineRule="exact"/>
              <w:jc w:val="both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總學分(必/選)</w:t>
            </w:r>
          </w:p>
        </w:tc>
      </w:tr>
      <w:tr w:rsidR="00901DA9" w:rsidTr="0051617A">
        <w:trPr>
          <w:trHeight w:hRule="exact" w:val="87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1DA9" w:rsidRPr="00B06DE7" w:rsidRDefault="00901DA9" w:rsidP="00901DA9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16395D" w:rsidRDefault="008311BF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1</w:t>
            </w:r>
            <w:r>
              <w:rPr>
                <w:rFonts w:ascii="標楷體" w:eastAsia="標楷體" w:hAnsi="標楷體"/>
                <w:color w:val="984806" w:themeColor="accent6" w:themeShade="80"/>
                <w:szCs w:val="24"/>
              </w:rPr>
              <w:t>H104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524E4F" w:rsidRDefault="00C55C72" w:rsidP="00230BB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4E4F">
              <w:rPr>
                <w:rFonts w:ascii="標楷體" w:eastAsia="標楷體" w:hAnsi="標楷體"/>
                <w:szCs w:val="24"/>
              </w:rPr>
              <w:t>1B607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C55C72" w:rsidP="00230BB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A542B">
              <w:rPr>
                <w:rFonts w:ascii="標楷體" w:eastAsia="標楷體" w:hAnsi="標楷體"/>
                <w:color w:val="FF0000"/>
                <w:szCs w:val="24"/>
              </w:rPr>
              <w:t>1L304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C55C72" w:rsidP="00230BBB">
            <w:pPr>
              <w:jc w:val="center"/>
              <w:rPr>
                <w:rFonts w:ascii="標楷體" w:eastAsia="標楷體" w:hAnsi="標楷體"/>
                <w:color w:val="7030A0"/>
                <w:szCs w:val="24"/>
              </w:rPr>
            </w:pPr>
            <w:r w:rsidRPr="003A542B">
              <w:rPr>
                <w:rFonts w:ascii="標楷體" w:eastAsia="標楷體" w:hAnsi="標楷體"/>
                <w:color w:val="7030A0"/>
                <w:szCs w:val="24"/>
              </w:rPr>
              <w:t>1L419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C55C72" w:rsidP="00230BBB">
            <w:pPr>
              <w:jc w:val="center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3A542B">
              <w:rPr>
                <w:rFonts w:ascii="標楷體" w:eastAsia="標楷體" w:hAnsi="標楷體"/>
                <w:color w:val="17365D" w:themeColor="text2" w:themeShade="BF"/>
                <w:szCs w:val="24"/>
              </w:rPr>
              <w:t>1L418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230BBB" w:rsidRDefault="009314C9" w:rsidP="00230BBB">
            <w:pPr>
              <w:jc w:val="center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230BBB">
              <w:rPr>
                <w:rFonts w:ascii="標楷體" w:eastAsia="標楷體" w:hAnsi="標楷體"/>
                <w:color w:val="4F6228" w:themeColor="accent3" w:themeShade="80"/>
                <w:szCs w:val="24"/>
              </w:rPr>
              <w:t>1B310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BA51CC" w:rsidRDefault="009314C9" w:rsidP="00230BBB">
            <w:pPr>
              <w:jc w:val="center"/>
              <w:rPr>
                <w:rFonts w:ascii="標楷體" w:eastAsia="標楷體" w:hAnsi="標楷體"/>
                <w:color w:val="0070C0"/>
                <w:szCs w:val="24"/>
              </w:rPr>
            </w:pPr>
            <w:r w:rsidRPr="00BA51CC">
              <w:rPr>
                <w:rFonts w:ascii="標楷體" w:eastAsia="標楷體" w:hAnsi="標楷體"/>
                <w:color w:val="0070C0"/>
                <w:szCs w:val="24"/>
              </w:rPr>
              <w:t>1B310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1DA9" w:rsidRPr="0016395D" w:rsidRDefault="00901DA9" w:rsidP="008911CD">
            <w:pPr>
              <w:spacing w:line="300" w:lineRule="exact"/>
              <w:jc w:val="both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01DA9" w:rsidTr="008911CD">
        <w:trPr>
          <w:trHeight w:hRule="exact" w:val="624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01DA9" w:rsidRPr="00B06DE7" w:rsidRDefault="00901DA9" w:rsidP="00901DA9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16395D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2</w:t>
            </w:r>
            <w:r w:rsidR="00901DA9" w:rsidRPr="0016395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2</w:t>
            </w:r>
            <w:r w:rsidR="00901DA9" w:rsidRPr="0016395D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)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524E4F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524E4F">
              <w:rPr>
                <w:rFonts w:ascii="標楷體" w:eastAsia="標楷體" w:hAnsi="標楷體" w:hint="eastAsia"/>
                <w:szCs w:val="24"/>
              </w:rPr>
              <w:t>2(2)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3A542B">
              <w:rPr>
                <w:rFonts w:ascii="標楷體" w:eastAsia="標楷體" w:hAnsi="標楷體" w:hint="eastAsia"/>
                <w:color w:val="FF0000"/>
                <w:szCs w:val="24"/>
              </w:rPr>
              <w:t>3(3)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Cs w:val="24"/>
              </w:rPr>
            </w:pPr>
            <w:r w:rsidRPr="003A542B">
              <w:rPr>
                <w:rFonts w:ascii="標楷體" w:eastAsia="標楷體" w:hAnsi="標楷體" w:hint="eastAsia"/>
                <w:color w:val="7030A0"/>
                <w:szCs w:val="24"/>
              </w:rPr>
              <w:t>2(2)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3A542B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17365D" w:themeColor="text2" w:themeShade="BF"/>
                <w:szCs w:val="24"/>
              </w:rPr>
            </w:pPr>
            <w:r w:rsidRPr="003A542B">
              <w:rPr>
                <w:rFonts w:ascii="標楷體" w:eastAsia="標楷體" w:hAnsi="標楷體" w:hint="eastAsia"/>
                <w:color w:val="17365D" w:themeColor="text2" w:themeShade="BF"/>
                <w:szCs w:val="24"/>
              </w:rPr>
              <w:t>3(3)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16395D" w:rsidRDefault="009314C9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>
              <w:rPr>
                <w:rFonts w:ascii="標楷體" w:eastAsia="標楷體" w:hAnsi="標楷體" w:hint="eastAsia"/>
                <w:color w:val="4F6228" w:themeColor="accent3" w:themeShade="80"/>
                <w:szCs w:val="24"/>
              </w:rPr>
              <w:t>3(3)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9" w:rsidRPr="00BA51CC" w:rsidRDefault="009314C9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A51CC">
              <w:rPr>
                <w:rFonts w:ascii="標楷體" w:eastAsia="標楷體" w:hAnsi="標楷體" w:hint="eastAsia"/>
                <w:color w:val="0070C0"/>
                <w:szCs w:val="24"/>
              </w:rPr>
              <w:t>3(3)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01DA9" w:rsidRPr="0016395D" w:rsidRDefault="008911CD" w:rsidP="008911CD">
            <w:pPr>
              <w:spacing w:line="300" w:lineRule="exact"/>
              <w:jc w:val="both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18(12/6)</w:t>
            </w:r>
          </w:p>
        </w:tc>
      </w:tr>
      <w:tr w:rsidR="00901DA9" w:rsidTr="0051617A">
        <w:trPr>
          <w:trHeight w:hRule="exact" w:val="696"/>
        </w:trPr>
        <w:tc>
          <w:tcPr>
            <w:tcW w:w="6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B06DE7" w:rsidRDefault="00901DA9" w:rsidP="00901DA9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16395D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984806" w:themeColor="accent6" w:themeShade="80"/>
                <w:szCs w:val="24"/>
              </w:rPr>
            </w:pPr>
            <w:r w:rsidRPr="00C55C72">
              <w:rPr>
                <w:rFonts w:ascii="標楷體" w:eastAsia="標楷體" w:hAnsi="標楷體" w:hint="eastAsia"/>
                <w:color w:val="984806" w:themeColor="accent6" w:themeShade="80"/>
                <w:szCs w:val="24"/>
              </w:rPr>
              <w:t>蘇美文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F72D26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262626" w:themeColor="text1" w:themeTint="D9"/>
                <w:szCs w:val="24"/>
              </w:rPr>
            </w:pPr>
            <w:r w:rsidRPr="00F72D26">
              <w:rPr>
                <w:rFonts w:ascii="標楷體" w:eastAsia="標楷體" w:hAnsi="標楷體" w:hint="eastAsia"/>
                <w:color w:val="262626" w:themeColor="text1" w:themeTint="D9"/>
                <w:szCs w:val="24"/>
              </w:rPr>
              <w:t>楊聖心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16395D" w:rsidRDefault="00C55C72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C55C72">
              <w:rPr>
                <w:rFonts w:ascii="標楷體" w:eastAsia="標楷體" w:hAnsi="標楷體" w:hint="eastAsia"/>
                <w:color w:val="FF0000"/>
                <w:szCs w:val="24"/>
              </w:rPr>
              <w:t>孫建平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16395D" w:rsidRDefault="00373433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7030A0"/>
                <w:szCs w:val="24"/>
              </w:rPr>
            </w:pPr>
            <w:r>
              <w:rPr>
                <w:rFonts w:ascii="標楷體" w:eastAsia="標楷體" w:hAnsi="標楷體" w:hint="eastAsia"/>
                <w:color w:val="7030A0"/>
                <w:szCs w:val="24"/>
              </w:rPr>
              <w:t>郭光輝</w:t>
            </w:r>
            <w:bookmarkStart w:id="0" w:name="_GoBack"/>
            <w:bookmarkEnd w:id="0"/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16395D" w:rsidRDefault="003A542B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2060"/>
                <w:szCs w:val="24"/>
              </w:rPr>
            </w:pPr>
            <w:r>
              <w:rPr>
                <w:rFonts w:ascii="標楷體" w:eastAsia="標楷體" w:hAnsi="標楷體" w:hint="eastAsia"/>
                <w:color w:val="002060"/>
                <w:szCs w:val="24"/>
              </w:rPr>
              <w:t>洪英哲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16395D" w:rsidRDefault="009314C9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4F6228" w:themeColor="accent3" w:themeShade="80"/>
                <w:szCs w:val="24"/>
              </w:rPr>
            </w:pPr>
            <w:r w:rsidRPr="009314C9">
              <w:rPr>
                <w:rFonts w:ascii="標楷體" w:eastAsia="標楷體" w:hAnsi="標楷體" w:hint="eastAsia"/>
                <w:color w:val="4F6228" w:themeColor="accent3" w:themeShade="80"/>
                <w:szCs w:val="24"/>
              </w:rPr>
              <w:t>蕭國裕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1DA9" w:rsidRPr="0016395D" w:rsidRDefault="009314C9" w:rsidP="0016395D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9314C9">
              <w:rPr>
                <w:rFonts w:ascii="標楷體" w:eastAsia="標楷體" w:hAnsi="標楷體" w:hint="eastAsia"/>
                <w:color w:val="0070C0"/>
                <w:szCs w:val="24"/>
              </w:rPr>
              <w:t>涂翠賡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DA9" w:rsidRPr="0016395D" w:rsidRDefault="00901DA9" w:rsidP="008911CD">
            <w:pPr>
              <w:spacing w:line="300" w:lineRule="exact"/>
              <w:jc w:val="both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42" w:rsidRDefault="00F86B42" w:rsidP="007A1800">
      <w:r>
        <w:separator/>
      </w:r>
    </w:p>
  </w:endnote>
  <w:endnote w:type="continuationSeparator" w:id="0">
    <w:p w:rsidR="00F86B42" w:rsidRDefault="00F86B42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42" w:rsidRDefault="00F86B42" w:rsidP="007A1800">
      <w:r>
        <w:separator/>
      </w:r>
    </w:p>
  </w:footnote>
  <w:footnote w:type="continuationSeparator" w:id="0">
    <w:p w:rsidR="00F86B42" w:rsidRDefault="00F86B42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01416"/>
    <w:rsid w:val="00012ADA"/>
    <w:rsid w:val="0004228A"/>
    <w:rsid w:val="00053289"/>
    <w:rsid w:val="00054D7F"/>
    <w:rsid w:val="000623E9"/>
    <w:rsid w:val="00072B17"/>
    <w:rsid w:val="00075583"/>
    <w:rsid w:val="000A3BFE"/>
    <w:rsid w:val="000E333E"/>
    <w:rsid w:val="00104EE6"/>
    <w:rsid w:val="00115625"/>
    <w:rsid w:val="00123242"/>
    <w:rsid w:val="0013356E"/>
    <w:rsid w:val="00151230"/>
    <w:rsid w:val="0016395D"/>
    <w:rsid w:val="001A02F5"/>
    <w:rsid w:val="001C5BFA"/>
    <w:rsid w:val="002252DA"/>
    <w:rsid w:val="00230BBB"/>
    <w:rsid w:val="00234F8D"/>
    <w:rsid w:val="00292F69"/>
    <w:rsid w:val="0032321F"/>
    <w:rsid w:val="00372BBA"/>
    <w:rsid w:val="00373433"/>
    <w:rsid w:val="003A2A2A"/>
    <w:rsid w:val="003A542B"/>
    <w:rsid w:val="003A587F"/>
    <w:rsid w:val="003B4DFF"/>
    <w:rsid w:val="003E259E"/>
    <w:rsid w:val="00434707"/>
    <w:rsid w:val="0051617A"/>
    <w:rsid w:val="00524E4F"/>
    <w:rsid w:val="005405FC"/>
    <w:rsid w:val="005B2E81"/>
    <w:rsid w:val="005C6E4C"/>
    <w:rsid w:val="005F12D3"/>
    <w:rsid w:val="00633AA5"/>
    <w:rsid w:val="00650BB6"/>
    <w:rsid w:val="00652492"/>
    <w:rsid w:val="00674907"/>
    <w:rsid w:val="007406E0"/>
    <w:rsid w:val="007459AC"/>
    <w:rsid w:val="00781017"/>
    <w:rsid w:val="00796912"/>
    <w:rsid w:val="007A1800"/>
    <w:rsid w:val="007A2E33"/>
    <w:rsid w:val="007A77E3"/>
    <w:rsid w:val="007B42DE"/>
    <w:rsid w:val="007F2A90"/>
    <w:rsid w:val="007F441A"/>
    <w:rsid w:val="00802A7E"/>
    <w:rsid w:val="00822722"/>
    <w:rsid w:val="008311BF"/>
    <w:rsid w:val="00852781"/>
    <w:rsid w:val="00873595"/>
    <w:rsid w:val="00881718"/>
    <w:rsid w:val="008911CD"/>
    <w:rsid w:val="008C1703"/>
    <w:rsid w:val="00901DA9"/>
    <w:rsid w:val="009029C7"/>
    <w:rsid w:val="009314C9"/>
    <w:rsid w:val="0096400D"/>
    <w:rsid w:val="0096456A"/>
    <w:rsid w:val="00980671"/>
    <w:rsid w:val="009A35FB"/>
    <w:rsid w:val="009A56A5"/>
    <w:rsid w:val="009D7253"/>
    <w:rsid w:val="009F4C96"/>
    <w:rsid w:val="00A011D0"/>
    <w:rsid w:val="00A461B3"/>
    <w:rsid w:val="00A675B5"/>
    <w:rsid w:val="00A84527"/>
    <w:rsid w:val="00AC07C0"/>
    <w:rsid w:val="00B35E2E"/>
    <w:rsid w:val="00B51340"/>
    <w:rsid w:val="00B5451E"/>
    <w:rsid w:val="00B6575E"/>
    <w:rsid w:val="00B65C55"/>
    <w:rsid w:val="00B74EE4"/>
    <w:rsid w:val="00BA51CC"/>
    <w:rsid w:val="00BC66B5"/>
    <w:rsid w:val="00BF09B5"/>
    <w:rsid w:val="00BF1A33"/>
    <w:rsid w:val="00BF51CE"/>
    <w:rsid w:val="00BF74D7"/>
    <w:rsid w:val="00C22789"/>
    <w:rsid w:val="00C5088D"/>
    <w:rsid w:val="00C55C72"/>
    <w:rsid w:val="00C70E44"/>
    <w:rsid w:val="00C73236"/>
    <w:rsid w:val="00C7735B"/>
    <w:rsid w:val="00CC7712"/>
    <w:rsid w:val="00D051EB"/>
    <w:rsid w:val="00D15317"/>
    <w:rsid w:val="00D179C8"/>
    <w:rsid w:val="00D87AB5"/>
    <w:rsid w:val="00DA0C75"/>
    <w:rsid w:val="00DB1B67"/>
    <w:rsid w:val="00DB46D6"/>
    <w:rsid w:val="00E12F8C"/>
    <w:rsid w:val="00E23BA9"/>
    <w:rsid w:val="00E32F61"/>
    <w:rsid w:val="00EA3DFC"/>
    <w:rsid w:val="00EB3ACE"/>
    <w:rsid w:val="00EF0F35"/>
    <w:rsid w:val="00F72D26"/>
    <w:rsid w:val="00F81E63"/>
    <w:rsid w:val="00F86B42"/>
    <w:rsid w:val="00FB710E"/>
    <w:rsid w:val="00FC393D"/>
    <w:rsid w:val="00FD48F0"/>
    <w:rsid w:val="00FD5CA5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23EEA0-CA08-4282-B80D-D09AB5C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F652-B358-44D5-B67F-340EA594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2020-11-26T02:58:00Z</dcterms:created>
  <dcterms:modified xsi:type="dcterms:W3CDTF">2021-02-19T08:15:00Z</dcterms:modified>
</cp:coreProperties>
</file>